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51D8" w14:textId="54E7BBAF" w:rsidR="005343B7" w:rsidRPr="007904AF" w:rsidRDefault="00F40242" w:rsidP="008F2A7B">
      <w:pPr>
        <w:pStyle w:val="titolo"/>
        <w:spacing w:line="276" w:lineRule="auto"/>
        <w:jc w:val="center"/>
        <w:rPr>
          <w:rStyle w:val="black"/>
          <w:rFonts w:ascii="Avenir Roman" w:hAnsi="Avenir Roman"/>
          <w:b/>
          <w:sz w:val="22"/>
          <w:szCs w:val="22"/>
          <w:lang w:val="en-US"/>
        </w:rPr>
      </w:pPr>
      <w:r>
        <w:rPr>
          <w:rFonts w:ascii="Avenir Roman" w:hAnsi="Avenir Roman"/>
          <w:b/>
          <w:noProof/>
          <w:sz w:val="22"/>
          <w:szCs w:val="22"/>
          <w:lang w:val="en-US"/>
        </w:rPr>
        <w:drawing>
          <wp:inline distT="0" distB="0" distL="0" distR="0" wp14:anchorId="45964A7D" wp14:editId="13CCB814">
            <wp:extent cx="3533775" cy="11160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77B8A354" w14:textId="015EBD76" w:rsidR="008F2A7B" w:rsidRPr="007904AF" w:rsidRDefault="008F2A7B" w:rsidP="008F2A7B">
      <w:pPr>
        <w:pStyle w:val="titolo"/>
        <w:spacing w:line="276" w:lineRule="auto"/>
        <w:jc w:val="center"/>
        <w:rPr>
          <w:rStyle w:val="black"/>
          <w:rFonts w:ascii="Avenir Roman" w:hAnsi="Avenir Roman"/>
          <w:b/>
          <w:sz w:val="22"/>
          <w:szCs w:val="22"/>
          <w:lang w:val="en-US"/>
        </w:rPr>
      </w:pPr>
    </w:p>
    <w:p w14:paraId="2A9719BB" w14:textId="01C2E7D1" w:rsidR="008F2A7B" w:rsidRPr="007904AF" w:rsidRDefault="008F2A7B" w:rsidP="008F2A7B">
      <w:pPr>
        <w:pStyle w:val="titolo"/>
        <w:spacing w:line="276" w:lineRule="auto"/>
        <w:jc w:val="center"/>
        <w:rPr>
          <w:rStyle w:val="black"/>
          <w:rFonts w:ascii="Avenir Roman" w:hAnsi="Avenir Roman"/>
          <w:b/>
          <w:sz w:val="22"/>
          <w:szCs w:val="22"/>
          <w:lang w:val="en-US"/>
        </w:rPr>
      </w:pPr>
    </w:p>
    <w:p w14:paraId="2D43E37A" w14:textId="77777777" w:rsidR="008F2A7B" w:rsidRPr="007904AF" w:rsidRDefault="008F2A7B" w:rsidP="008F2A7B">
      <w:pPr>
        <w:pStyle w:val="titolo"/>
        <w:spacing w:line="276" w:lineRule="auto"/>
        <w:jc w:val="center"/>
        <w:rPr>
          <w:rStyle w:val="black"/>
          <w:rFonts w:ascii="Avenir Roman" w:hAnsi="Avenir Roman"/>
          <w:b/>
          <w:sz w:val="22"/>
          <w:szCs w:val="22"/>
          <w:lang w:val="en-US"/>
        </w:rPr>
      </w:pPr>
    </w:p>
    <w:p w14:paraId="7F96A67A" w14:textId="5BA394EB" w:rsidR="0092687E" w:rsidRPr="007904AF" w:rsidRDefault="0092687E" w:rsidP="008F2A7B">
      <w:pPr>
        <w:pStyle w:val="titolo"/>
        <w:spacing w:line="276" w:lineRule="auto"/>
        <w:rPr>
          <w:rStyle w:val="black"/>
          <w:rFonts w:ascii="Avenir Roman" w:hAnsi="Avenir Roman"/>
          <w:b/>
          <w:sz w:val="22"/>
          <w:szCs w:val="22"/>
          <w:lang w:val="en-US"/>
        </w:rPr>
      </w:pPr>
    </w:p>
    <w:p w14:paraId="0502E4AF" w14:textId="663676B7" w:rsidR="0092687E" w:rsidRPr="007904AF" w:rsidRDefault="0092687E" w:rsidP="0092687E">
      <w:pPr>
        <w:pStyle w:val="titolo"/>
        <w:spacing w:line="276" w:lineRule="auto"/>
        <w:jc w:val="center"/>
        <w:rPr>
          <w:rStyle w:val="black"/>
          <w:rFonts w:ascii="Avenir Roman" w:hAnsi="Avenir Roman"/>
          <w:b/>
          <w:sz w:val="22"/>
          <w:szCs w:val="22"/>
          <w:lang w:val="en-US"/>
        </w:rPr>
      </w:pPr>
    </w:p>
    <w:p w14:paraId="52753A46" w14:textId="15AF73CE" w:rsidR="0092687E" w:rsidRPr="007904AF" w:rsidRDefault="008F2A7B" w:rsidP="0092687E">
      <w:pPr>
        <w:pStyle w:val="titolo"/>
        <w:spacing w:line="276" w:lineRule="auto"/>
        <w:jc w:val="center"/>
        <w:rPr>
          <w:rStyle w:val="black"/>
          <w:rFonts w:ascii="Avenir Roman" w:hAnsi="Avenir Roman"/>
          <w:b/>
          <w:sz w:val="22"/>
          <w:szCs w:val="22"/>
          <w:lang w:val="en-US"/>
        </w:rPr>
      </w:pPr>
      <w:r w:rsidRPr="007904AF">
        <w:rPr>
          <w:rStyle w:val="black"/>
          <w:rFonts w:ascii="Avenir Roman" w:hAnsi="Avenir Roman"/>
          <w:b/>
          <w:noProof/>
          <w:sz w:val="22"/>
          <w:szCs w:val="22"/>
          <w:lang w:val="en-US"/>
        </w:rPr>
        <w:drawing>
          <wp:inline distT="0" distB="0" distL="0" distR="0" wp14:anchorId="06FA709F" wp14:editId="0D65AFD9">
            <wp:extent cx="4514850" cy="352418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7825" cy="3534309"/>
                    </a:xfrm>
                    <a:prstGeom prst="rect">
                      <a:avLst/>
                    </a:prstGeom>
                  </pic:spPr>
                </pic:pic>
              </a:graphicData>
            </a:graphic>
          </wp:inline>
        </w:drawing>
      </w:r>
    </w:p>
    <w:p w14:paraId="67A1EBBA" w14:textId="41A227E9" w:rsidR="0092687E" w:rsidRDefault="00D71ED7" w:rsidP="0092687E">
      <w:pPr>
        <w:pStyle w:val="titolo"/>
        <w:spacing w:line="276" w:lineRule="auto"/>
        <w:jc w:val="center"/>
        <w:rPr>
          <w:rStyle w:val="black"/>
          <w:rFonts w:ascii="Avenir Black" w:hAnsi="Avenir Black" w:cs="Open Sans ExtraBold"/>
          <w:b/>
          <w:color w:val="304987"/>
          <w:sz w:val="72"/>
          <w:szCs w:val="72"/>
          <w:lang w:val="en-US"/>
        </w:rPr>
      </w:pPr>
      <w:r>
        <w:rPr>
          <w:rStyle w:val="black"/>
          <w:rFonts w:ascii="Avenir Black" w:hAnsi="Avenir Black" w:cs="Open Sans ExtraBold"/>
          <w:b/>
          <w:color w:val="304987"/>
          <w:sz w:val="72"/>
          <w:szCs w:val="72"/>
          <w:lang w:val="en-US"/>
        </w:rPr>
        <w:t>IE3 Course Action Plan</w:t>
      </w:r>
    </w:p>
    <w:p w14:paraId="04E1E333" w14:textId="1F3432E5" w:rsidR="00D71ED7" w:rsidRPr="007904AF" w:rsidRDefault="00D71ED7" w:rsidP="0092687E">
      <w:pPr>
        <w:pStyle w:val="titolo"/>
        <w:spacing w:line="276" w:lineRule="auto"/>
        <w:jc w:val="center"/>
        <w:rPr>
          <w:rStyle w:val="black"/>
          <w:rFonts w:ascii="Avenir Black" w:hAnsi="Avenir Black" w:cs="Open Sans ExtraBold"/>
          <w:b/>
          <w:color w:val="304987"/>
          <w:sz w:val="72"/>
          <w:szCs w:val="72"/>
          <w:lang w:val="en-US"/>
        </w:rPr>
      </w:pPr>
      <w:r>
        <w:rPr>
          <w:rStyle w:val="black"/>
          <w:rFonts w:ascii="Avenir Black" w:hAnsi="Avenir Black" w:cs="Open Sans ExtraBold"/>
          <w:b/>
          <w:color w:val="304987"/>
          <w:sz w:val="72"/>
          <w:szCs w:val="72"/>
          <w:lang w:val="en-US"/>
        </w:rPr>
        <w:t>DRAFT REPORT PUT</w:t>
      </w:r>
    </w:p>
    <w:p w14:paraId="22E91F28" w14:textId="41BB0A38" w:rsidR="0092687E" w:rsidRPr="007904AF" w:rsidRDefault="0092687E" w:rsidP="00AC63A9">
      <w:pPr>
        <w:pStyle w:val="titolo"/>
        <w:spacing w:line="276" w:lineRule="auto"/>
        <w:rPr>
          <w:rStyle w:val="black"/>
          <w:rFonts w:ascii="Avenir Roman" w:hAnsi="Avenir Roman"/>
          <w:b/>
          <w:color w:val="0A572E"/>
          <w:sz w:val="15"/>
          <w:szCs w:val="15"/>
          <w:lang w:val="en-US"/>
        </w:rPr>
      </w:pPr>
    </w:p>
    <w:p w14:paraId="3EF22012" w14:textId="75CA1B5D" w:rsidR="0092687E" w:rsidRPr="007904AF" w:rsidRDefault="0092687E" w:rsidP="00AC63A9">
      <w:pPr>
        <w:pStyle w:val="titolo"/>
        <w:spacing w:line="276" w:lineRule="auto"/>
        <w:rPr>
          <w:rStyle w:val="black"/>
          <w:rFonts w:ascii="Avenir Roman" w:hAnsi="Avenir Roman"/>
          <w:b/>
          <w:color w:val="0A572E"/>
          <w:sz w:val="15"/>
          <w:szCs w:val="15"/>
          <w:lang w:val="en-US"/>
        </w:rPr>
      </w:pPr>
    </w:p>
    <w:p w14:paraId="31246CAA" w14:textId="597A08EB" w:rsidR="0092687E" w:rsidRPr="007904AF" w:rsidRDefault="0092687E" w:rsidP="00AC63A9">
      <w:pPr>
        <w:pStyle w:val="titolo"/>
        <w:spacing w:line="276" w:lineRule="auto"/>
        <w:rPr>
          <w:rStyle w:val="black"/>
          <w:rFonts w:ascii="Avenir Roman" w:hAnsi="Avenir Roman"/>
          <w:b/>
          <w:color w:val="0A572E"/>
          <w:sz w:val="15"/>
          <w:szCs w:val="15"/>
          <w:lang w:val="en-US"/>
        </w:rPr>
      </w:pPr>
    </w:p>
    <w:p w14:paraId="20B2D076" w14:textId="561BDA55" w:rsidR="0010282E" w:rsidRPr="007904AF" w:rsidRDefault="0010282E" w:rsidP="00AC63A9">
      <w:pPr>
        <w:pStyle w:val="titolo"/>
        <w:spacing w:line="276" w:lineRule="auto"/>
        <w:rPr>
          <w:rStyle w:val="black"/>
          <w:rFonts w:ascii="Avenir Roman" w:hAnsi="Avenir Roman"/>
          <w:b/>
          <w:color w:val="0A572E"/>
          <w:sz w:val="15"/>
          <w:szCs w:val="15"/>
          <w:lang w:val="en-US"/>
        </w:rPr>
      </w:pPr>
    </w:p>
    <w:p w14:paraId="0593CC05" w14:textId="120686D4" w:rsidR="000D3A6F" w:rsidRPr="007904AF" w:rsidRDefault="000D3A6F" w:rsidP="00AC63A9">
      <w:pPr>
        <w:pStyle w:val="titolo"/>
        <w:spacing w:line="276" w:lineRule="auto"/>
        <w:rPr>
          <w:rStyle w:val="black"/>
          <w:rFonts w:ascii="Avenir Roman" w:hAnsi="Avenir Roman"/>
          <w:b/>
          <w:color w:val="0A572E"/>
          <w:sz w:val="15"/>
          <w:szCs w:val="15"/>
          <w:lang w:val="en-US"/>
        </w:rPr>
      </w:pPr>
    </w:p>
    <w:p w14:paraId="1F6F3089" w14:textId="77777777" w:rsidR="000D3A6F" w:rsidRPr="007904AF" w:rsidRDefault="000D3A6F" w:rsidP="00AC63A9">
      <w:pPr>
        <w:pStyle w:val="titolo"/>
        <w:spacing w:line="276" w:lineRule="auto"/>
        <w:rPr>
          <w:rStyle w:val="black"/>
          <w:rFonts w:ascii="Avenir Roman" w:hAnsi="Avenir Roman"/>
          <w:b/>
          <w:color w:val="0A572E"/>
          <w:sz w:val="15"/>
          <w:szCs w:val="15"/>
          <w:lang w:val="en-US"/>
        </w:rPr>
      </w:pPr>
    </w:p>
    <w:p w14:paraId="2797B8B4" w14:textId="77777777" w:rsidR="0010282E" w:rsidRPr="007904AF" w:rsidRDefault="0010282E" w:rsidP="00AC63A9">
      <w:pPr>
        <w:pStyle w:val="titolo"/>
        <w:spacing w:line="276" w:lineRule="auto"/>
        <w:rPr>
          <w:rStyle w:val="black"/>
          <w:rFonts w:ascii="Avenir Roman" w:hAnsi="Avenir Roman"/>
          <w:b/>
          <w:color w:val="0A572E"/>
          <w:sz w:val="15"/>
          <w:szCs w:val="15"/>
          <w:lang w:val="en-US"/>
        </w:rPr>
      </w:pPr>
    </w:p>
    <w:p w14:paraId="3452178C" w14:textId="334E1EA2" w:rsidR="00AC0090" w:rsidRPr="007904AF" w:rsidRDefault="0010282E" w:rsidP="00AC63A9">
      <w:pPr>
        <w:pStyle w:val="titolo"/>
        <w:spacing w:line="276" w:lineRule="auto"/>
        <w:rPr>
          <w:rStyle w:val="black"/>
          <w:rFonts w:ascii="Avenir Roman" w:hAnsi="Avenir Roman"/>
          <w:b/>
          <w:color w:val="0A572E"/>
          <w:sz w:val="15"/>
          <w:szCs w:val="15"/>
          <w:lang w:val="en-US"/>
        </w:rPr>
      </w:pPr>
      <w:r w:rsidRPr="007904AF">
        <w:rPr>
          <w:rStyle w:val="black"/>
          <w:rFonts w:ascii="Avenir Roman" w:hAnsi="Avenir Roman"/>
          <w:b/>
          <w:color w:val="0A572E"/>
          <w:sz w:val="15"/>
          <w:szCs w:val="15"/>
          <w:lang w:val="en-US"/>
        </w:rPr>
        <w:t>-----------------------------------------------</w:t>
      </w:r>
    </w:p>
    <w:p w14:paraId="6876754D" w14:textId="237EFE70" w:rsidR="0010282E" w:rsidRPr="007904AF" w:rsidRDefault="004D5145" w:rsidP="00AC0090">
      <w:pPr>
        <w:pStyle w:val="titolo"/>
        <w:spacing w:line="276" w:lineRule="auto"/>
        <w:rPr>
          <w:rFonts w:ascii="Avenir Roman" w:hAnsi="Avenir Roman" w:cs="Open Sans"/>
          <w:sz w:val="15"/>
          <w:szCs w:val="15"/>
          <w:lang w:val="en-US"/>
        </w:rPr>
      </w:pPr>
      <w:r w:rsidRPr="007904AF">
        <w:rPr>
          <w:rStyle w:val="black"/>
          <w:rFonts w:ascii="Avenir Roman" w:hAnsi="Avenir Roman"/>
          <w:b/>
          <w:noProof/>
          <w:sz w:val="22"/>
          <w:szCs w:val="22"/>
          <w:lang w:eastAsia="it-IT"/>
        </w:rPr>
        <w:drawing>
          <wp:inline distT="0" distB="0" distL="0" distR="0" wp14:anchorId="6150FCB1" wp14:editId="6643550E">
            <wp:extent cx="1524000" cy="336865"/>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193" cy="378905"/>
                    </a:xfrm>
                    <a:prstGeom prst="rect">
                      <a:avLst/>
                    </a:prstGeom>
                  </pic:spPr>
                </pic:pic>
              </a:graphicData>
            </a:graphic>
          </wp:inline>
        </w:drawing>
      </w:r>
    </w:p>
    <w:p w14:paraId="5A1130B1" w14:textId="77777777" w:rsidR="0092687E" w:rsidRPr="007904AF" w:rsidRDefault="0092687E" w:rsidP="0092687E">
      <w:pPr>
        <w:pStyle w:val="NormalnyWeb"/>
        <w:spacing w:before="0" w:beforeAutospacing="0" w:after="0" w:afterAutospacing="0"/>
        <w:rPr>
          <w:rFonts w:ascii="Avenir Roman" w:eastAsia="Verdana" w:hAnsi="Avenir Roman" w:cs="Verdana"/>
          <w:color w:val="000000" w:themeColor="text1"/>
          <w:kern w:val="24"/>
          <w:sz w:val="12"/>
          <w:szCs w:val="12"/>
          <w:lang w:val="en-US"/>
        </w:rPr>
      </w:pPr>
      <w:r w:rsidRPr="007904AF">
        <w:rPr>
          <w:rFonts w:ascii="Avenir Roman" w:eastAsia="Verdana" w:hAnsi="Avenir Roman" w:cs="Verdana"/>
          <w:color w:val="000000" w:themeColor="text1"/>
          <w:kern w:val="24"/>
          <w:sz w:val="12"/>
          <w:szCs w:val="12"/>
          <w:lang w:val="en-US"/>
        </w:rPr>
        <w:t xml:space="preserve">The European Commission support for </w:t>
      </w:r>
    </w:p>
    <w:p w14:paraId="0C20DDA1" w14:textId="77777777" w:rsidR="0092687E" w:rsidRPr="007904AF" w:rsidRDefault="0092687E" w:rsidP="0092687E">
      <w:pPr>
        <w:pStyle w:val="NormalnyWeb"/>
        <w:spacing w:before="0" w:beforeAutospacing="0" w:after="0" w:afterAutospacing="0"/>
        <w:rPr>
          <w:rFonts w:ascii="Avenir Roman" w:eastAsia="Verdana" w:hAnsi="Avenir Roman" w:cs="Verdana"/>
          <w:color w:val="000000" w:themeColor="text1"/>
          <w:kern w:val="24"/>
          <w:sz w:val="12"/>
          <w:szCs w:val="12"/>
          <w:lang w:val="en-US"/>
        </w:rPr>
      </w:pPr>
      <w:r w:rsidRPr="007904AF">
        <w:rPr>
          <w:rFonts w:ascii="Avenir Roman" w:eastAsia="Verdana" w:hAnsi="Avenir Roman" w:cs="Verdana"/>
          <w:color w:val="000000" w:themeColor="text1"/>
          <w:kern w:val="24"/>
          <w:sz w:val="12"/>
          <w:szCs w:val="12"/>
          <w:lang w:val="en-US"/>
        </w:rPr>
        <w:t xml:space="preserve">the production of this publication does </w:t>
      </w:r>
    </w:p>
    <w:p w14:paraId="19DE0CC9" w14:textId="77777777" w:rsidR="0092687E" w:rsidRPr="007904AF" w:rsidRDefault="0092687E" w:rsidP="0092687E">
      <w:pPr>
        <w:pStyle w:val="NormalnyWeb"/>
        <w:spacing w:before="0" w:beforeAutospacing="0" w:after="0" w:afterAutospacing="0"/>
        <w:rPr>
          <w:rFonts w:ascii="Avenir Roman" w:eastAsia="Verdana" w:hAnsi="Avenir Roman" w:cs="Verdana"/>
          <w:color w:val="000000" w:themeColor="text1"/>
          <w:kern w:val="24"/>
          <w:sz w:val="12"/>
          <w:szCs w:val="12"/>
          <w:lang w:val="en-US"/>
        </w:rPr>
      </w:pPr>
      <w:r w:rsidRPr="007904AF">
        <w:rPr>
          <w:rFonts w:ascii="Avenir Roman" w:eastAsia="Verdana" w:hAnsi="Avenir Roman" w:cs="Verdana"/>
          <w:color w:val="000000" w:themeColor="text1"/>
          <w:kern w:val="24"/>
          <w:sz w:val="12"/>
          <w:szCs w:val="12"/>
          <w:lang w:val="en-US"/>
        </w:rPr>
        <w:t xml:space="preserve">not constitute endorsement of the contents </w:t>
      </w:r>
    </w:p>
    <w:p w14:paraId="5A855CB4" w14:textId="332DFE0A" w:rsidR="0092687E" w:rsidRPr="007904AF" w:rsidRDefault="0092687E" w:rsidP="0092687E">
      <w:pPr>
        <w:pStyle w:val="NormalnyWeb"/>
        <w:spacing w:before="0" w:beforeAutospacing="0" w:after="0" w:afterAutospacing="0"/>
        <w:rPr>
          <w:rFonts w:ascii="Avenir Roman" w:eastAsia="Verdana" w:hAnsi="Avenir Roman" w:cs="Verdana"/>
          <w:color w:val="000000" w:themeColor="text1"/>
          <w:kern w:val="24"/>
          <w:sz w:val="12"/>
          <w:szCs w:val="12"/>
          <w:lang w:val="en-US"/>
        </w:rPr>
      </w:pPr>
      <w:r w:rsidRPr="007904AF">
        <w:rPr>
          <w:rFonts w:ascii="Avenir Roman" w:eastAsia="Verdana" w:hAnsi="Avenir Roman" w:cs="Verdana"/>
          <w:color w:val="000000" w:themeColor="text1"/>
          <w:kern w:val="24"/>
          <w:sz w:val="12"/>
          <w:szCs w:val="12"/>
          <w:lang w:val="en-US"/>
        </w:rPr>
        <w:t xml:space="preserve">which reflects the views only of the authors, </w:t>
      </w:r>
    </w:p>
    <w:p w14:paraId="1040CC6D" w14:textId="77777777" w:rsidR="0092687E" w:rsidRPr="007904AF" w:rsidRDefault="0092687E" w:rsidP="0092687E">
      <w:pPr>
        <w:pStyle w:val="NormalnyWeb"/>
        <w:spacing w:before="0" w:beforeAutospacing="0" w:after="0" w:afterAutospacing="0"/>
        <w:rPr>
          <w:rFonts w:ascii="Avenir Roman" w:eastAsia="Verdana" w:hAnsi="Avenir Roman" w:cs="Verdana"/>
          <w:color w:val="000000" w:themeColor="text1"/>
          <w:kern w:val="24"/>
          <w:sz w:val="12"/>
          <w:szCs w:val="12"/>
          <w:lang w:val="en-US"/>
        </w:rPr>
      </w:pPr>
      <w:r w:rsidRPr="007904AF">
        <w:rPr>
          <w:rFonts w:ascii="Avenir Roman" w:eastAsia="Verdana" w:hAnsi="Avenir Roman" w:cs="Verdana"/>
          <w:color w:val="000000" w:themeColor="text1"/>
          <w:kern w:val="24"/>
          <w:sz w:val="12"/>
          <w:szCs w:val="12"/>
          <w:lang w:val="en-US"/>
        </w:rPr>
        <w:t xml:space="preserve">and the Commission cannot be held </w:t>
      </w:r>
    </w:p>
    <w:p w14:paraId="0F88516F" w14:textId="77777777" w:rsidR="0092687E" w:rsidRPr="007904AF" w:rsidRDefault="0092687E" w:rsidP="0092687E">
      <w:pPr>
        <w:pStyle w:val="NormalnyWeb"/>
        <w:spacing w:before="0" w:beforeAutospacing="0" w:after="0" w:afterAutospacing="0"/>
        <w:rPr>
          <w:rFonts w:ascii="Avenir Roman" w:eastAsia="Verdana" w:hAnsi="Avenir Roman" w:cs="Verdana"/>
          <w:color w:val="000000" w:themeColor="text1"/>
          <w:kern w:val="24"/>
          <w:sz w:val="12"/>
          <w:szCs w:val="12"/>
          <w:lang w:val="en-US"/>
        </w:rPr>
      </w:pPr>
      <w:r w:rsidRPr="007904AF">
        <w:rPr>
          <w:rFonts w:ascii="Avenir Roman" w:eastAsia="Verdana" w:hAnsi="Avenir Roman" w:cs="Verdana"/>
          <w:color w:val="000000" w:themeColor="text1"/>
          <w:kern w:val="24"/>
          <w:sz w:val="12"/>
          <w:szCs w:val="12"/>
          <w:lang w:val="en-US"/>
        </w:rPr>
        <w:t xml:space="preserve">responsible for any use which may be made </w:t>
      </w:r>
    </w:p>
    <w:p w14:paraId="0CB4DEEA" w14:textId="20EF186A" w:rsidR="0092687E" w:rsidRPr="007904AF" w:rsidRDefault="0092687E" w:rsidP="0092687E">
      <w:pPr>
        <w:pStyle w:val="NormalnyWeb"/>
        <w:spacing w:before="0" w:beforeAutospacing="0" w:after="0" w:afterAutospacing="0"/>
        <w:rPr>
          <w:rFonts w:ascii="Avenir Roman" w:hAnsi="Avenir Roman"/>
          <w:sz w:val="12"/>
          <w:szCs w:val="12"/>
          <w:lang w:val="en-US"/>
        </w:rPr>
      </w:pPr>
      <w:r w:rsidRPr="007904AF">
        <w:rPr>
          <w:rFonts w:ascii="Avenir Roman" w:eastAsia="Verdana" w:hAnsi="Avenir Roman" w:cs="Verdana"/>
          <w:color w:val="000000" w:themeColor="text1"/>
          <w:kern w:val="24"/>
          <w:sz w:val="12"/>
          <w:szCs w:val="12"/>
          <w:lang w:val="en-US"/>
        </w:rPr>
        <w:t>of the information contained therein.</w:t>
      </w:r>
    </w:p>
    <w:p w14:paraId="7A04F510" w14:textId="43B7691C" w:rsidR="0023763E" w:rsidRPr="007904AF" w:rsidRDefault="00D71ED7" w:rsidP="00842C0D">
      <w:pPr>
        <w:rPr>
          <w:rFonts w:ascii="Avenir Roman" w:eastAsia="Times New Roman" w:hAnsi="Avenir Roman" w:cs="Open Sans"/>
          <w:b/>
          <w:lang w:val="en-US" w:eastAsia="it-IT"/>
        </w:rPr>
      </w:pPr>
      <w:r>
        <w:rPr>
          <w:rFonts w:ascii="Avenir Roman" w:eastAsia="Times New Roman" w:hAnsi="Avenir Roman" w:cs="Open Sans"/>
          <w:b/>
          <w:lang w:val="en-US" w:eastAsia="it-IT"/>
        </w:rPr>
        <w:lastRenderedPageBreak/>
        <w:t>D</w:t>
      </w:r>
      <w:r w:rsidR="0023763E" w:rsidRPr="007904AF">
        <w:rPr>
          <w:rFonts w:ascii="Avenir Roman" w:eastAsia="Times New Roman" w:hAnsi="Avenir Roman" w:cs="Open Sans"/>
          <w:b/>
          <w:lang w:val="en-US" w:eastAsia="it-IT"/>
        </w:rPr>
        <w:t>OCOMENT VERSION 00</w:t>
      </w:r>
    </w:p>
    <w:p w14:paraId="2B3A587B" w14:textId="4E9D1144" w:rsidR="0023763E" w:rsidRPr="007904AF" w:rsidRDefault="0023763E" w:rsidP="00842C0D">
      <w:pPr>
        <w:rPr>
          <w:rFonts w:ascii="Avenir Roman" w:eastAsia="Times New Roman" w:hAnsi="Avenir Roman" w:cs="Arial"/>
          <w:color w:val="212121"/>
          <w:shd w:val="clear" w:color="auto" w:fill="FFFFFF"/>
          <w:lang w:val="en-US" w:eastAsia="it-IT"/>
        </w:rPr>
      </w:pPr>
      <w:r w:rsidRPr="007904AF">
        <w:rPr>
          <w:rFonts w:ascii="Avenir Roman" w:eastAsia="Times New Roman" w:hAnsi="Avenir Roman" w:cs="Arial"/>
          <w:color w:val="212121"/>
          <w:shd w:val="clear" w:color="auto" w:fill="FFFFFF"/>
          <w:lang w:val="en-US" w:eastAsia="it-IT"/>
        </w:rPr>
        <w:t>--------------------------------------</w:t>
      </w:r>
      <w:r w:rsidR="00842C0D" w:rsidRPr="007904AF">
        <w:rPr>
          <w:rFonts w:ascii="Avenir Roman" w:eastAsia="Times New Roman" w:hAnsi="Avenir Roman" w:cs="Open Sans"/>
          <w:lang w:val="en-US" w:eastAsia="it-IT"/>
        </w:rPr>
        <w:br/>
      </w:r>
      <w:r w:rsidR="00D71ED7">
        <w:rPr>
          <w:rFonts w:ascii="Avenir Roman" w:eastAsia="Times New Roman" w:hAnsi="Avenir Roman" w:cs="Arial"/>
          <w:color w:val="212121"/>
          <w:shd w:val="clear" w:color="auto" w:fill="FFFFFF"/>
          <w:lang w:val="en-US" w:eastAsia="it-IT"/>
        </w:rPr>
        <w:t>16th October, 2021</w:t>
      </w:r>
    </w:p>
    <w:p w14:paraId="78612F49" w14:textId="77777777" w:rsidR="0023763E" w:rsidRPr="007904AF" w:rsidRDefault="0023763E" w:rsidP="00842C0D">
      <w:pPr>
        <w:rPr>
          <w:rFonts w:ascii="Avenir Roman" w:eastAsia="Times New Roman" w:hAnsi="Avenir Roman" w:cs="Open Sans"/>
          <w:b/>
          <w:color w:val="212121"/>
          <w:shd w:val="clear" w:color="auto" w:fill="FFFFFF"/>
          <w:lang w:val="en-US" w:eastAsia="it-IT"/>
        </w:rPr>
      </w:pPr>
    </w:p>
    <w:p w14:paraId="43600419" w14:textId="77777777" w:rsidR="0023763E" w:rsidRPr="007904AF" w:rsidRDefault="0023763E" w:rsidP="00842C0D">
      <w:pPr>
        <w:rPr>
          <w:rFonts w:ascii="Avenir Roman" w:eastAsia="Times New Roman" w:hAnsi="Avenir Roman" w:cs="Arial"/>
          <w:b/>
          <w:color w:val="212121"/>
          <w:shd w:val="clear" w:color="auto" w:fill="FFFFFF"/>
          <w:lang w:val="en-US" w:eastAsia="it-IT"/>
        </w:rPr>
      </w:pPr>
    </w:p>
    <w:p w14:paraId="558A013B" w14:textId="77777777" w:rsidR="00842C0D" w:rsidRPr="007904AF" w:rsidRDefault="00842C0D" w:rsidP="00842C0D">
      <w:pPr>
        <w:rPr>
          <w:rFonts w:ascii="Avenir Roman" w:eastAsia="Times New Roman" w:hAnsi="Avenir Roman" w:cs="Arial"/>
          <w:b/>
          <w:color w:val="212121"/>
          <w:shd w:val="clear" w:color="auto" w:fill="FFFFFF"/>
          <w:lang w:val="en-US" w:eastAsia="it-IT"/>
        </w:rPr>
      </w:pPr>
      <w:r w:rsidRPr="007904AF">
        <w:rPr>
          <w:rFonts w:ascii="Avenir Roman" w:eastAsia="Times New Roman" w:hAnsi="Avenir Roman" w:cs="Arial"/>
          <w:b/>
          <w:color w:val="212121"/>
          <w:shd w:val="clear" w:color="auto" w:fill="FFFFFF"/>
          <w:lang w:val="en-US" w:eastAsia="it-IT"/>
        </w:rPr>
        <w:t>AUTHORS</w:t>
      </w:r>
    </w:p>
    <w:p w14:paraId="2A5E1F95" w14:textId="77777777" w:rsidR="00842C0D" w:rsidRPr="007904AF" w:rsidRDefault="0023763E" w:rsidP="00842C0D">
      <w:pPr>
        <w:rPr>
          <w:rFonts w:ascii="Avenir Roman" w:eastAsia="Times New Roman" w:hAnsi="Avenir Roman" w:cs="Arial"/>
          <w:color w:val="212121"/>
          <w:shd w:val="clear" w:color="auto" w:fill="FFFFFF"/>
          <w:lang w:val="en-US" w:eastAsia="it-IT"/>
        </w:rPr>
      </w:pPr>
      <w:r w:rsidRPr="007904AF">
        <w:rPr>
          <w:rFonts w:ascii="Avenir Roman" w:eastAsia="Times New Roman" w:hAnsi="Avenir Roman" w:cs="Arial"/>
          <w:color w:val="212121"/>
          <w:shd w:val="clear" w:color="auto" w:fill="FFFFFF"/>
          <w:lang w:val="en-US" w:eastAsia="it-IT"/>
        </w:rPr>
        <w:t>--------------------------------------</w:t>
      </w:r>
    </w:p>
    <w:p w14:paraId="527E09A5" w14:textId="77777777" w:rsidR="00D71ED7" w:rsidRDefault="00D71ED7" w:rsidP="00D71ED7">
      <w:pPr>
        <w:jc w:val="both"/>
        <w:rPr>
          <w:rFonts w:ascii="Avenir Roman" w:hAnsi="Avenir Roman" w:cs="Open Sans"/>
          <w:bCs/>
          <w:color w:val="000000"/>
          <w:u w:color="0563C1"/>
          <w:lang w:val="en-US"/>
        </w:rPr>
      </w:pPr>
      <w:r w:rsidRPr="00D71ED7">
        <w:rPr>
          <w:rFonts w:ascii="Avenir Roman" w:hAnsi="Avenir Roman" w:cs="Open Sans"/>
          <w:bCs/>
          <w:color w:val="000000"/>
          <w:u w:color="0563C1"/>
          <w:lang w:val="en-US"/>
        </w:rPr>
        <w:t xml:space="preserve">Agnieszka Stachowiak (PUT), Joanna </w:t>
      </w:r>
      <w:proofErr w:type="spellStart"/>
      <w:r w:rsidRPr="00D71ED7">
        <w:rPr>
          <w:rFonts w:ascii="Avenir Roman" w:hAnsi="Avenir Roman" w:cs="Open Sans"/>
          <w:bCs/>
          <w:color w:val="000000"/>
          <w:u w:color="0563C1"/>
          <w:lang w:val="en-US"/>
        </w:rPr>
        <w:t>Oleśków-Szłapka</w:t>
      </w:r>
      <w:proofErr w:type="spellEnd"/>
      <w:r w:rsidRPr="00D71ED7">
        <w:rPr>
          <w:rFonts w:ascii="Avenir Roman" w:hAnsi="Avenir Roman" w:cs="Open Sans"/>
          <w:bCs/>
          <w:color w:val="000000"/>
          <w:u w:color="0563C1"/>
          <w:lang w:val="en-US"/>
        </w:rPr>
        <w:t xml:space="preserve"> (PUT), Hanna </w:t>
      </w:r>
      <w:proofErr w:type="spellStart"/>
      <w:r w:rsidRPr="00D71ED7">
        <w:rPr>
          <w:rFonts w:ascii="Avenir Roman" w:hAnsi="Avenir Roman" w:cs="Open Sans"/>
          <w:bCs/>
          <w:color w:val="000000"/>
          <w:u w:color="0563C1"/>
          <w:lang w:val="en-US"/>
        </w:rPr>
        <w:t>Gołaś</w:t>
      </w:r>
      <w:proofErr w:type="spellEnd"/>
      <w:r w:rsidRPr="00D71ED7">
        <w:rPr>
          <w:rFonts w:ascii="Avenir Roman" w:hAnsi="Avenir Roman" w:cs="Open Sans"/>
          <w:bCs/>
          <w:color w:val="000000"/>
          <w:u w:color="0563C1"/>
          <w:lang w:val="en-US"/>
        </w:rPr>
        <w:t xml:space="preserve"> (ALCOMOT</w:t>
      </w:r>
      <w:r>
        <w:rPr>
          <w:rFonts w:ascii="Avenir Roman" w:hAnsi="Avenir Roman" w:cs="Open Sans"/>
          <w:bCs/>
          <w:color w:val="000000"/>
          <w:u w:color="0563C1"/>
          <w:lang w:val="en-US"/>
        </w:rPr>
        <w:t>)</w:t>
      </w:r>
      <w:r w:rsidRPr="00D71ED7">
        <w:rPr>
          <w:rFonts w:ascii="Avenir Roman" w:hAnsi="Avenir Roman" w:cs="Open Sans"/>
          <w:bCs/>
          <w:color w:val="000000"/>
          <w:u w:color="0563C1"/>
          <w:lang w:val="en-US"/>
        </w:rPr>
        <w:t xml:space="preserve">, Marek </w:t>
      </w:r>
      <w:proofErr w:type="spellStart"/>
      <w:r w:rsidRPr="00D71ED7">
        <w:rPr>
          <w:rFonts w:ascii="Avenir Roman" w:hAnsi="Avenir Roman" w:cs="Open Sans"/>
          <w:bCs/>
          <w:color w:val="000000"/>
          <w:u w:color="0563C1"/>
          <w:lang w:val="en-US"/>
        </w:rPr>
        <w:t>Fertsch</w:t>
      </w:r>
      <w:proofErr w:type="spellEnd"/>
      <w:r>
        <w:rPr>
          <w:rFonts w:ascii="Avenir Roman" w:hAnsi="Avenir Roman" w:cs="Open Sans"/>
          <w:bCs/>
          <w:color w:val="000000"/>
          <w:u w:color="0563C1"/>
          <w:lang w:val="en-US"/>
        </w:rPr>
        <w:t xml:space="preserve"> (PUT). </w:t>
      </w:r>
    </w:p>
    <w:p w14:paraId="16C6E51A" w14:textId="77777777" w:rsidR="00D71ED7" w:rsidRDefault="00D71ED7" w:rsidP="00A9619F">
      <w:pPr>
        <w:rPr>
          <w:rFonts w:ascii="Avenir Roman" w:hAnsi="Avenir Roman" w:cs="Open Sans"/>
          <w:bCs/>
          <w:color w:val="000000"/>
          <w:u w:color="0563C1"/>
          <w:lang w:val="en-US"/>
        </w:rPr>
      </w:pPr>
    </w:p>
    <w:p w14:paraId="3EA760F7" w14:textId="77777777" w:rsidR="00D71ED7" w:rsidRDefault="00D71ED7" w:rsidP="00D71ED7">
      <w:pPr>
        <w:jc w:val="both"/>
      </w:pPr>
      <w:r>
        <w:t xml:space="preserve">This document is part of the Result 3.1 “IE3 Course Action Plan” of the Erasmus+ Project “Industrial Engineering and Management of European Higher Education / IE3”, and it represents the first contribution to this deliverable from the POLIBA and BOSCH partner. The current version of the report may be subject to changes according to future project activities and findings. </w:t>
      </w:r>
    </w:p>
    <w:p w14:paraId="4948A13C" w14:textId="77777777" w:rsidR="00D71ED7" w:rsidRDefault="00D71ED7" w:rsidP="00A9619F">
      <w:pPr>
        <w:rPr>
          <w:rFonts w:ascii="Avenir Roman" w:hAnsi="Avenir Roman" w:cs="Open Sans"/>
          <w:bCs/>
          <w:color w:val="000000"/>
          <w:u w:color="0563C1"/>
          <w:lang w:val="en-US"/>
        </w:rPr>
      </w:pPr>
    </w:p>
    <w:p w14:paraId="77BC6491" w14:textId="77777777" w:rsidR="00D71ED7" w:rsidRDefault="00D71ED7" w:rsidP="00A9619F">
      <w:pPr>
        <w:rPr>
          <w:rFonts w:ascii="Avenir Roman" w:hAnsi="Avenir Roman" w:cs="Open Sans"/>
          <w:bCs/>
          <w:color w:val="000000"/>
          <w:u w:color="0563C1"/>
          <w:lang w:val="en-US"/>
        </w:rPr>
      </w:pPr>
    </w:p>
    <w:p w14:paraId="4F9D3F3A" w14:textId="77777777" w:rsidR="00D71ED7" w:rsidRDefault="00D71ED7" w:rsidP="00A9619F">
      <w:pPr>
        <w:rPr>
          <w:rFonts w:ascii="Avenir Roman" w:hAnsi="Avenir Roman" w:cs="Open Sans"/>
          <w:bCs/>
          <w:color w:val="000000"/>
          <w:u w:color="0563C1"/>
          <w:lang w:val="en-US"/>
        </w:rPr>
      </w:pPr>
    </w:p>
    <w:p w14:paraId="06726AD3" w14:textId="29D98277" w:rsidR="00D71ED7" w:rsidRDefault="00D71ED7" w:rsidP="00D71ED7">
      <w:pPr>
        <w:pStyle w:val="Default"/>
        <w:rPr>
          <w:b/>
          <w:bCs/>
          <w:sz w:val="36"/>
          <w:szCs w:val="36"/>
        </w:rPr>
      </w:pPr>
    </w:p>
    <w:p w14:paraId="186EE999" w14:textId="7204484E" w:rsidR="00D71ED7" w:rsidRDefault="00D71ED7" w:rsidP="00D71ED7">
      <w:pPr>
        <w:pStyle w:val="Default"/>
        <w:rPr>
          <w:b/>
          <w:bCs/>
          <w:sz w:val="36"/>
          <w:szCs w:val="36"/>
        </w:rPr>
      </w:pPr>
    </w:p>
    <w:p w14:paraId="2956BB3E" w14:textId="77777777" w:rsidR="00D71ED7" w:rsidRDefault="00D71ED7" w:rsidP="00D71ED7">
      <w:pPr>
        <w:pStyle w:val="Default"/>
        <w:rPr>
          <w:b/>
          <w:bCs/>
          <w:sz w:val="36"/>
          <w:szCs w:val="36"/>
        </w:rPr>
      </w:pPr>
    </w:p>
    <w:p w14:paraId="2E6E70A4" w14:textId="77777777" w:rsidR="00D71ED7" w:rsidRDefault="00D71ED7" w:rsidP="00D71ED7">
      <w:pPr>
        <w:pStyle w:val="Default"/>
        <w:rPr>
          <w:b/>
          <w:bCs/>
          <w:sz w:val="36"/>
          <w:szCs w:val="36"/>
        </w:rPr>
      </w:pPr>
    </w:p>
    <w:p w14:paraId="21B4DBC2" w14:textId="6E78E176" w:rsidR="00D71ED7" w:rsidRDefault="00D71ED7" w:rsidP="00D71ED7">
      <w:pPr>
        <w:pStyle w:val="Default"/>
        <w:rPr>
          <w:sz w:val="36"/>
          <w:szCs w:val="36"/>
        </w:rPr>
      </w:pPr>
      <w:r>
        <w:rPr>
          <w:b/>
          <w:bCs/>
          <w:sz w:val="36"/>
          <w:szCs w:val="36"/>
        </w:rPr>
        <w:t xml:space="preserve">Disclaimer </w:t>
      </w:r>
    </w:p>
    <w:p w14:paraId="325F5E9F" w14:textId="77777777" w:rsidR="00D71ED7" w:rsidRDefault="00D71ED7" w:rsidP="00D71ED7">
      <w:pPr>
        <w:pStyle w:val="Default"/>
        <w:jc w:val="both"/>
        <w:rPr>
          <w:sz w:val="23"/>
          <w:szCs w:val="23"/>
        </w:rPr>
      </w:pPr>
      <w:r>
        <w:rPr>
          <w:sz w:val="23"/>
          <w:szCs w:val="23"/>
        </w:rPr>
        <w:t xml:space="preserve">This report contains material which is the copyright of IE3 Consortium Parties. All IE3 Consortium Parties have agreed that the content of the report is licensed under a Creative Commons Attribution Non Commercial Share Alike 4.0 International License. IE3 Consortium Parties does not warrant that the information contained in the Deliverable is capable of use, or that use of the information is free from risk, and accept no liability for loss or damage suffered by any person or any entity using the information. </w:t>
      </w:r>
    </w:p>
    <w:p w14:paraId="0FBDB5A2" w14:textId="77777777" w:rsidR="00D71ED7" w:rsidRDefault="00D71ED7" w:rsidP="00D71ED7">
      <w:pPr>
        <w:pStyle w:val="Default"/>
        <w:rPr>
          <w:sz w:val="23"/>
          <w:szCs w:val="23"/>
        </w:rPr>
      </w:pPr>
    </w:p>
    <w:p w14:paraId="7BEDC058" w14:textId="77777777" w:rsidR="00D71ED7" w:rsidRDefault="00D71ED7" w:rsidP="00D71ED7">
      <w:pPr>
        <w:pStyle w:val="Default"/>
        <w:rPr>
          <w:sz w:val="23"/>
          <w:szCs w:val="23"/>
        </w:rPr>
      </w:pPr>
    </w:p>
    <w:p w14:paraId="2F6361C6" w14:textId="5DE41852" w:rsidR="00D71ED7" w:rsidRDefault="00D71ED7" w:rsidP="00D71ED7">
      <w:pPr>
        <w:pStyle w:val="Default"/>
        <w:rPr>
          <w:sz w:val="23"/>
          <w:szCs w:val="23"/>
        </w:rPr>
      </w:pPr>
    </w:p>
    <w:p w14:paraId="1285EC57" w14:textId="36C88452" w:rsidR="00D71ED7" w:rsidRDefault="00D71ED7" w:rsidP="00D71ED7">
      <w:pPr>
        <w:pStyle w:val="Default"/>
        <w:rPr>
          <w:sz w:val="23"/>
          <w:szCs w:val="23"/>
        </w:rPr>
      </w:pPr>
    </w:p>
    <w:p w14:paraId="458918E7" w14:textId="378D2AF6" w:rsidR="00D71ED7" w:rsidRDefault="00D71ED7" w:rsidP="00D71ED7">
      <w:pPr>
        <w:pStyle w:val="Default"/>
        <w:rPr>
          <w:sz w:val="23"/>
          <w:szCs w:val="23"/>
        </w:rPr>
      </w:pPr>
    </w:p>
    <w:p w14:paraId="3DB5FF6D" w14:textId="0A14CD32" w:rsidR="00D71ED7" w:rsidRDefault="00D71ED7" w:rsidP="00D71ED7">
      <w:pPr>
        <w:pStyle w:val="Default"/>
        <w:rPr>
          <w:sz w:val="23"/>
          <w:szCs w:val="23"/>
        </w:rPr>
      </w:pPr>
    </w:p>
    <w:p w14:paraId="5B10AD69" w14:textId="77777777" w:rsidR="00D71ED7" w:rsidRDefault="00D71ED7" w:rsidP="00D71ED7">
      <w:pPr>
        <w:pStyle w:val="Default"/>
        <w:rPr>
          <w:sz w:val="23"/>
          <w:szCs w:val="23"/>
        </w:rPr>
      </w:pPr>
    </w:p>
    <w:p w14:paraId="12AAB1D7" w14:textId="77777777" w:rsidR="00D71ED7" w:rsidRDefault="00D71ED7" w:rsidP="00D71ED7">
      <w:pPr>
        <w:pStyle w:val="Default"/>
        <w:rPr>
          <w:sz w:val="36"/>
          <w:szCs w:val="36"/>
        </w:rPr>
      </w:pPr>
      <w:r>
        <w:rPr>
          <w:b/>
          <w:bCs/>
          <w:sz w:val="36"/>
          <w:szCs w:val="36"/>
        </w:rPr>
        <w:t xml:space="preserve">Copyright notice </w:t>
      </w:r>
    </w:p>
    <w:p w14:paraId="39752E77" w14:textId="77777777" w:rsidR="00D71ED7" w:rsidRDefault="00D71ED7" w:rsidP="00D71ED7">
      <w:pPr>
        <w:pStyle w:val="Default"/>
        <w:rPr>
          <w:sz w:val="23"/>
          <w:szCs w:val="23"/>
        </w:rPr>
      </w:pPr>
      <w:r>
        <w:rPr>
          <w:sz w:val="23"/>
          <w:szCs w:val="23"/>
        </w:rPr>
        <w:t xml:space="preserve">© 2019 - 2022 IE3 Consortium Parties. </w:t>
      </w:r>
    </w:p>
    <w:p w14:paraId="5F846F42" w14:textId="77777777" w:rsidR="00D71ED7" w:rsidRDefault="00D71ED7" w:rsidP="00D71ED7">
      <w:pPr>
        <w:pStyle w:val="Default"/>
        <w:rPr>
          <w:sz w:val="23"/>
          <w:szCs w:val="23"/>
        </w:rPr>
      </w:pPr>
    </w:p>
    <w:p w14:paraId="76AD239F" w14:textId="77777777" w:rsidR="00D71ED7" w:rsidRDefault="00D71ED7" w:rsidP="00D71ED7">
      <w:pPr>
        <w:pStyle w:val="Default"/>
        <w:rPr>
          <w:sz w:val="23"/>
          <w:szCs w:val="23"/>
        </w:rPr>
      </w:pPr>
    </w:p>
    <w:p w14:paraId="6B3C7322" w14:textId="77777777" w:rsidR="00D71ED7" w:rsidRDefault="00D71ED7" w:rsidP="00D71ED7">
      <w:pPr>
        <w:pStyle w:val="Default"/>
        <w:rPr>
          <w:sz w:val="23"/>
          <w:szCs w:val="23"/>
        </w:rPr>
      </w:pPr>
    </w:p>
    <w:p w14:paraId="0919E09B" w14:textId="77777777" w:rsidR="00D71ED7" w:rsidRDefault="00D71ED7" w:rsidP="00D71ED7">
      <w:pPr>
        <w:pStyle w:val="Default"/>
        <w:rPr>
          <w:sz w:val="23"/>
          <w:szCs w:val="23"/>
        </w:rPr>
      </w:pPr>
    </w:p>
    <w:p w14:paraId="40CA5A86" w14:textId="77777777" w:rsidR="00D71ED7" w:rsidRDefault="00D71ED7" w:rsidP="00D71ED7">
      <w:pPr>
        <w:pStyle w:val="Default"/>
        <w:rPr>
          <w:sz w:val="23"/>
          <w:szCs w:val="23"/>
        </w:rPr>
      </w:pPr>
    </w:p>
    <w:p w14:paraId="2DFF93B5" w14:textId="77777777" w:rsidR="00D71ED7" w:rsidRDefault="00D71ED7" w:rsidP="00D71ED7">
      <w:pPr>
        <w:pStyle w:val="Default"/>
        <w:rPr>
          <w:sz w:val="23"/>
          <w:szCs w:val="23"/>
        </w:rPr>
      </w:pPr>
    </w:p>
    <w:p w14:paraId="40D2561A" w14:textId="77777777" w:rsidR="00D71ED7" w:rsidRDefault="00D71ED7" w:rsidP="00D71ED7">
      <w:pPr>
        <w:pStyle w:val="Default"/>
        <w:rPr>
          <w:sz w:val="23"/>
          <w:szCs w:val="23"/>
        </w:rPr>
      </w:pPr>
      <w:r>
        <w:rPr>
          <w:b/>
          <w:bCs/>
          <w:i/>
          <w:iCs/>
          <w:sz w:val="23"/>
          <w:szCs w:val="23"/>
        </w:rPr>
        <w:t xml:space="preserve">Note: </w:t>
      </w:r>
    </w:p>
    <w:p w14:paraId="603E0AFF" w14:textId="77777777" w:rsidR="00D71ED7" w:rsidRPr="007904AF" w:rsidRDefault="00D71ED7" w:rsidP="00D71ED7">
      <w:pPr>
        <w:spacing w:after="240"/>
        <w:rPr>
          <w:rFonts w:ascii="Avenir Roman" w:eastAsia="Times New Roman" w:hAnsi="Avenir Roman" w:cs="Arial"/>
          <w:color w:val="212121"/>
          <w:shd w:val="clear" w:color="auto" w:fill="FFFFFF"/>
          <w:lang w:val="en-US" w:eastAsia="it-IT"/>
        </w:rPr>
      </w:pPr>
      <w:r>
        <w:rPr>
          <w:i/>
          <w:iCs/>
          <w:sz w:val="23"/>
          <w:szCs w:val="23"/>
        </w:rPr>
        <w:t xml:space="preserve">For anyone interested in having more information about the project, please contact us at: info@ie3.eu </w:t>
      </w:r>
    </w:p>
    <w:sdt>
      <w:sdtPr>
        <w:rPr>
          <w:rFonts w:eastAsiaTheme="minorHAnsi" w:cstheme="minorBidi"/>
          <w:b w:val="0"/>
          <w:color w:val="auto"/>
          <w:sz w:val="24"/>
          <w:szCs w:val="24"/>
          <w:lang w:val="it-IT" w:eastAsia="en-US"/>
        </w:rPr>
        <w:id w:val="-1103878828"/>
        <w:docPartObj>
          <w:docPartGallery w:val="Table of Contents"/>
          <w:docPartUnique/>
        </w:docPartObj>
      </w:sdtPr>
      <w:sdtEndPr>
        <w:rPr>
          <w:bCs/>
          <w:noProof/>
        </w:rPr>
      </w:sdtEndPr>
      <w:sdtContent>
        <w:p w14:paraId="5412352B" w14:textId="6ADDEEAD" w:rsidR="00A17FE1" w:rsidRDefault="00A17FE1">
          <w:pPr>
            <w:pStyle w:val="Nagwekspisutreci"/>
          </w:pPr>
          <w:r>
            <w:t>Table of Contents</w:t>
          </w:r>
        </w:p>
        <w:p w14:paraId="4ADD1EBE" w14:textId="5A3B48A4" w:rsidR="00A17FE1" w:rsidRDefault="00A17FE1">
          <w:pPr>
            <w:pStyle w:val="Spistreci1"/>
            <w:tabs>
              <w:tab w:val="right" w:leader="dot" w:pos="9628"/>
            </w:tabs>
            <w:rPr>
              <w:rFonts w:eastAsiaTheme="minorEastAsia"/>
              <w:b w:val="0"/>
              <w:bCs w:val="0"/>
              <w:i w:val="0"/>
              <w:iCs w:val="0"/>
              <w:noProof/>
              <w:sz w:val="22"/>
              <w:szCs w:val="22"/>
              <w:lang w:val="pl-PL" w:eastAsia="pl-PL"/>
            </w:rPr>
          </w:pPr>
          <w:r>
            <w:fldChar w:fldCharType="begin"/>
          </w:r>
          <w:r>
            <w:instrText xml:space="preserve"> TOC \o "1-3" \h \z \u </w:instrText>
          </w:r>
          <w:r>
            <w:fldChar w:fldCharType="separate"/>
          </w:r>
          <w:hyperlink w:anchor="_Toc85399645" w:history="1">
            <w:r w:rsidRPr="008427EF">
              <w:rPr>
                <w:rStyle w:val="Hipercze"/>
                <w:noProof/>
              </w:rPr>
              <w:t>1. EXISTING COURSE MODULES</w:t>
            </w:r>
            <w:r>
              <w:rPr>
                <w:noProof/>
                <w:webHidden/>
              </w:rPr>
              <w:tab/>
            </w:r>
            <w:r>
              <w:rPr>
                <w:noProof/>
                <w:webHidden/>
              </w:rPr>
              <w:fldChar w:fldCharType="begin"/>
            </w:r>
            <w:r>
              <w:rPr>
                <w:noProof/>
                <w:webHidden/>
              </w:rPr>
              <w:instrText xml:space="preserve"> PAGEREF _Toc85399645 \h </w:instrText>
            </w:r>
            <w:r>
              <w:rPr>
                <w:noProof/>
                <w:webHidden/>
              </w:rPr>
            </w:r>
            <w:r>
              <w:rPr>
                <w:noProof/>
                <w:webHidden/>
              </w:rPr>
              <w:fldChar w:fldCharType="separate"/>
            </w:r>
            <w:r>
              <w:rPr>
                <w:noProof/>
                <w:webHidden/>
              </w:rPr>
              <w:t>4</w:t>
            </w:r>
            <w:r>
              <w:rPr>
                <w:noProof/>
                <w:webHidden/>
              </w:rPr>
              <w:fldChar w:fldCharType="end"/>
            </w:r>
          </w:hyperlink>
        </w:p>
        <w:p w14:paraId="1FF12921" w14:textId="49AA6008" w:rsidR="00A17FE1" w:rsidRDefault="006845FB">
          <w:pPr>
            <w:pStyle w:val="Spistreci2"/>
            <w:tabs>
              <w:tab w:val="right" w:leader="dot" w:pos="9628"/>
            </w:tabs>
            <w:rPr>
              <w:rFonts w:eastAsiaTheme="minorEastAsia"/>
              <w:b w:val="0"/>
              <w:bCs w:val="0"/>
              <w:noProof/>
              <w:lang w:val="pl-PL" w:eastAsia="pl-PL"/>
            </w:rPr>
          </w:pPr>
          <w:hyperlink w:anchor="_Toc85399646" w:history="1">
            <w:r w:rsidR="00A17FE1" w:rsidRPr="008427EF">
              <w:rPr>
                <w:rStyle w:val="Hipercze"/>
                <w:noProof/>
              </w:rPr>
              <w:t>1.1. Course module: Traditional and contemporary manufacturing systems</w:t>
            </w:r>
            <w:r w:rsidR="00A17FE1">
              <w:rPr>
                <w:noProof/>
                <w:webHidden/>
              </w:rPr>
              <w:tab/>
            </w:r>
            <w:r w:rsidR="00A17FE1">
              <w:rPr>
                <w:noProof/>
                <w:webHidden/>
              </w:rPr>
              <w:fldChar w:fldCharType="begin"/>
            </w:r>
            <w:r w:rsidR="00A17FE1">
              <w:rPr>
                <w:noProof/>
                <w:webHidden/>
              </w:rPr>
              <w:instrText xml:space="preserve"> PAGEREF _Toc85399646 \h </w:instrText>
            </w:r>
            <w:r w:rsidR="00A17FE1">
              <w:rPr>
                <w:noProof/>
                <w:webHidden/>
              </w:rPr>
            </w:r>
            <w:r w:rsidR="00A17FE1">
              <w:rPr>
                <w:noProof/>
                <w:webHidden/>
              </w:rPr>
              <w:fldChar w:fldCharType="separate"/>
            </w:r>
            <w:r w:rsidR="00A17FE1">
              <w:rPr>
                <w:noProof/>
                <w:webHidden/>
              </w:rPr>
              <w:t>4</w:t>
            </w:r>
            <w:r w:rsidR="00A17FE1">
              <w:rPr>
                <w:noProof/>
                <w:webHidden/>
              </w:rPr>
              <w:fldChar w:fldCharType="end"/>
            </w:r>
          </w:hyperlink>
        </w:p>
        <w:p w14:paraId="01C3A31F" w14:textId="743D77DA" w:rsidR="00A17FE1" w:rsidRDefault="006845FB">
          <w:pPr>
            <w:pStyle w:val="Spistreci3"/>
            <w:tabs>
              <w:tab w:val="right" w:leader="dot" w:pos="9628"/>
            </w:tabs>
            <w:rPr>
              <w:rFonts w:eastAsiaTheme="minorEastAsia"/>
              <w:noProof/>
              <w:sz w:val="22"/>
              <w:szCs w:val="22"/>
              <w:lang w:val="pl-PL" w:eastAsia="pl-PL"/>
            </w:rPr>
          </w:pPr>
          <w:hyperlink w:anchor="_Toc85399647" w:history="1">
            <w:r w:rsidR="00A17FE1" w:rsidRPr="008427EF">
              <w:rPr>
                <w:rStyle w:val="Hipercze"/>
                <w:noProof/>
              </w:rPr>
              <w:t>1.1.2. Current Syllabus</w:t>
            </w:r>
            <w:r w:rsidR="00A17FE1">
              <w:rPr>
                <w:noProof/>
                <w:webHidden/>
              </w:rPr>
              <w:tab/>
            </w:r>
            <w:r w:rsidR="00A17FE1">
              <w:rPr>
                <w:noProof/>
                <w:webHidden/>
              </w:rPr>
              <w:fldChar w:fldCharType="begin"/>
            </w:r>
            <w:r w:rsidR="00A17FE1">
              <w:rPr>
                <w:noProof/>
                <w:webHidden/>
              </w:rPr>
              <w:instrText xml:space="preserve"> PAGEREF _Toc85399647 \h </w:instrText>
            </w:r>
            <w:r w:rsidR="00A17FE1">
              <w:rPr>
                <w:noProof/>
                <w:webHidden/>
              </w:rPr>
            </w:r>
            <w:r w:rsidR="00A17FE1">
              <w:rPr>
                <w:noProof/>
                <w:webHidden/>
              </w:rPr>
              <w:fldChar w:fldCharType="separate"/>
            </w:r>
            <w:r w:rsidR="00A17FE1">
              <w:rPr>
                <w:noProof/>
                <w:webHidden/>
              </w:rPr>
              <w:t>4</w:t>
            </w:r>
            <w:r w:rsidR="00A17FE1">
              <w:rPr>
                <w:noProof/>
                <w:webHidden/>
              </w:rPr>
              <w:fldChar w:fldCharType="end"/>
            </w:r>
          </w:hyperlink>
        </w:p>
        <w:p w14:paraId="49557E5B" w14:textId="400C07EB" w:rsidR="00A17FE1" w:rsidRDefault="006845FB">
          <w:pPr>
            <w:pStyle w:val="Spistreci1"/>
            <w:tabs>
              <w:tab w:val="right" w:leader="dot" w:pos="9628"/>
            </w:tabs>
            <w:rPr>
              <w:rFonts w:eastAsiaTheme="minorEastAsia"/>
              <w:b w:val="0"/>
              <w:bCs w:val="0"/>
              <w:i w:val="0"/>
              <w:iCs w:val="0"/>
              <w:noProof/>
              <w:sz w:val="22"/>
              <w:szCs w:val="22"/>
              <w:lang w:val="pl-PL" w:eastAsia="pl-PL"/>
            </w:rPr>
          </w:pPr>
          <w:hyperlink w:anchor="_Toc85399648" w:history="1">
            <w:r w:rsidR="00A17FE1" w:rsidRPr="008427EF">
              <w:rPr>
                <w:rStyle w:val="Hipercze"/>
                <w:noProof/>
              </w:rPr>
              <w:t>1.2. Course module: Supply chain management</w:t>
            </w:r>
            <w:r w:rsidR="00A17FE1">
              <w:rPr>
                <w:noProof/>
                <w:webHidden/>
              </w:rPr>
              <w:tab/>
            </w:r>
            <w:r w:rsidR="00A17FE1">
              <w:rPr>
                <w:noProof/>
                <w:webHidden/>
              </w:rPr>
              <w:fldChar w:fldCharType="begin"/>
            </w:r>
            <w:r w:rsidR="00A17FE1">
              <w:rPr>
                <w:noProof/>
                <w:webHidden/>
              </w:rPr>
              <w:instrText xml:space="preserve"> PAGEREF _Toc85399648 \h </w:instrText>
            </w:r>
            <w:r w:rsidR="00A17FE1">
              <w:rPr>
                <w:noProof/>
                <w:webHidden/>
              </w:rPr>
            </w:r>
            <w:r w:rsidR="00A17FE1">
              <w:rPr>
                <w:noProof/>
                <w:webHidden/>
              </w:rPr>
              <w:fldChar w:fldCharType="separate"/>
            </w:r>
            <w:r w:rsidR="00A17FE1">
              <w:rPr>
                <w:noProof/>
                <w:webHidden/>
              </w:rPr>
              <w:t>5</w:t>
            </w:r>
            <w:r w:rsidR="00A17FE1">
              <w:rPr>
                <w:noProof/>
                <w:webHidden/>
              </w:rPr>
              <w:fldChar w:fldCharType="end"/>
            </w:r>
          </w:hyperlink>
        </w:p>
        <w:p w14:paraId="6FDD3556" w14:textId="6906F1C9" w:rsidR="00A17FE1" w:rsidRDefault="006845FB">
          <w:pPr>
            <w:pStyle w:val="Spistreci2"/>
            <w:tabs>
              <w:tab w:val="right" w:leader="dot" w:pos="9628"/>
            </w:tabs>
            <w:rPr>
              <w:rFonts w:eastAsiaTheme="minorEastAsia"/>
              <w:b w:val="0"/>
              <w:bCs w:val="0"/>
              <w:noProof/>
              <w:lang w:val="pl-PL" w:eastAsia="pl-PL"/>
            </w:rPr>
          </w:pPr>
          <w:hyperlink w:anchor="_Toc85399649" w:history="1">
            <w:r w:rsidR="00A17FE1" w:rsidRPr="008427EF">
              <w:rPr>
                <w:rStyle w:val="Hipercze"/>
                <w:rFonts w:cstheme="minorHAnsi"/>
                <w:noProof/>
              </w:rPr>
              <w:t>1.3 Need for revision</w:t>
            </w:r>
            <w:r w:rsidR="00A17FE1">
              <w:rPr>
                <w:noProof/>
                <w:webHidden/>
              </w:rPr>
              <w:tab/>
            </w:r>
            <w:r w:rsidR="00A17FE1">
              <w:rPr>
                <w:noProof/>
                <w:webHidden/>
              </w:rPr>
              <w:fldChar w:fldCharType="begin"/>
            </w:r>
            <w:r w:rsidR="00A17FE1">
              <w:rPr>
                <w:noProof/>
                <w:webHidden/>
              </w:rPr>
              <w:instrText xml:space="preserve"> PAGEREF _Toc85399649 \h </w:instrText>
            </w:r>
            <w:r w:rsidR="00A17FE1">
              <w:rPr>
                <w:noProof/>
                <w:webHidden/>
              </w:rPr>
            </w:r>
            <w:r w:rsidR="00A17FE1">
              <w:rPr>
                <w:noProof/>
                <w:webHidden/>
              </w:rPr>
              <w:fldChar w:fldCharType="separate"/>
            </w:r>
            <w:r w:rsidR="00A17FE1">
              <w:rPr>
                <w:noProof/>
                <w:webHidden/>
              </w:rPr>
              <w:t>6</w:t>
            </w:r>
            <w:r w:rsidR="00A17FE1">
              <w:rPr>
                <w:noProof/>
                <w:webHidden/>
              </w:rPr>
              <w:fldChar w:fldCharType="end"/>
            </w:r>
          </w:hyperlink>
        </w:p>
        <w:p w14:paraId="145411A4" w14:textId="45CFB5DA" w:rsidR="00A17FE1" w:rsidRDefault="006845FB">
          <w:pPr>
            <w:pStyle w:val="Spistreci1"/>
            <w:tabs>
              <w:tab w:val="right" w:leader="dot" w:pos="9628"/>
            </w:tabs>
            <w:rPr>
              <w:rFonts w:eastAsiaTheme="minorEastAsia"/>
              <w:b w:val="0"/>
              <w:bCs w:val="0"/>
              <w:i w:val="0"/>
              <w:iCs w:val="0"/>
              <w:noProof/>
              <w:sz w:val="22"/>
              <w:szCs w:val="22"/>
              <w:lang w:val="pl-PL" w:eastAsia="pl-PL"/>
            </w:rPr>
          </w:pPr>
          <w:hyperlink w:anchor="_Toc85399650" w:history="1">
            <w:r w:rsidR="00A17FE1" w:rsidRPr="008427EF">
              <w:rPr>
                <w:rStyle w:val="Hipercze"/>
                <w:noProof/>
              </w:rPr>
              <w:t>2. REVISION RELATED TO THE BoK</w:t>
            </w:r>
            <w:r w:rsidR="00A17FE1">
              <w:rPr>
                <w:noProof/>
                <w:webHidden/>
              </w:rPr>
              <w:tab/>
            </w:r>
            <w:r w:rsidR="00A17FE1">
              <w:rPr>
                <w:noProof/>
                <w:webHidden/>
              </w:rPr>
              <w:fldChar w:fldCharType="begin"/>
            </w:r>
            <w:r w:rsidR="00A17FE1">
              <w:rPr>
                <w:noProof/>
                <w:webHidden/>
              </w:rPr>
              <w:instrText xml:space="preserve"> PAGEREF _Toc85399650 \h </w:instrText>
            </w:r>
            <w:r w:rsidR="00A17FE1">
              <w:rPr>
                <w:noProof/>
                <w:webHidden/>
              </w:rPr>
            </w:r>
            <w:r w:rsidR="00A17FE1">
              <w:rPr>
                <w:noProof/>
                <w:webHidden/>
              </w:rPr>
              <w:fldChar w:fldCharType="separate"/>
            </w:r>
            <w:r w:rsidR="00A17FE1">
              <w:rPr>
                <w:noProof/>
                <w:webHidden/>
              </w:rPr>
              <w:t>7</w:t>
            </w:r>
            <w:r w:rsidR="00A17FE1">
              <w:rPr>
                <w:noProof/>
                <w:webHidden/>
              </w:rPr>
              <w:fldChar w:fldCharType="end"/>
            </w:r>
          </w:hyperlink>
        </w:p>
        <w:p w14:paraId="78357B8B" w14:textId="54C13080" w:rsidR="00A17FE1" w:rsidRDefault="006845FB">
          <w:pPr>
            <w:pStyle w:val="Spistreci2"/>
            <w:tabs>
              <w:tab w:val="right" w:leader="dot" w:pos="9628"/>
            </w:tabs>
            <w:rPr>
              <w:rFonts w:eastAsiaTheme="minorEastAsia"/>
              <w:b w:val="0"/>
              <w:bCs w:val="0"/>
              <w:noProof/>
              <w:lang w:val="pl-PL" w:eastAsia="pl-PL"/>
            </w:rPr>
          </w:pPr>
          <w:hyperlink w:anchor="_Toc85399651" w:history="1">
            <w:r w:rsidR="00A17FE1" w:rsidRPr="008427EF">
              <w:rPr>
                <w:rStyle w:val="Hipercze"/>
                <w:noProof/>
              </w:rPr>
              <w:t>2.2 Course module: Supply chain management</w:t>
            </w:r>
            <w:r w:rsidR="00A17FE1">
              <w:rPr>
                <w:noProof/>
                <w:webHidden/>
              </w:rPr>
              <w:tab/>
            </w:r>
            <w:r w:rsidR="00A17FE1">
              <w:rPr>
                <w:noProof/>
                <w:webHidden/>
              </w:rPr>
              <w:fldChar w:fldCharType="begin"/>
            </w:r>
            <w:r w:rsidR="00A17FE1">
              <w:rPr>
                <w:noProof/>
                <w:webHidden/>
              </w:rPr>
              <w:instrText xml:space="preserve"> PAGEREF _Toc85399651 \h </w:instrText>
            </w:r>
            <w:r w:rsidR="00A17FE1">
              <w:rPr>
                <w:noProof/>
                <w:webHidden/>
              </w:rPr>
            </w:r>
            <w:r w:rsidR="00A17FE1">
              <w:rPr>
                <w:noProof/>
                <w:webHidden/>
              </w:rPr>
              <w:fldChar w:fldCharType="separate"/>
            </w:r>
            <w:r w:rsidR="00A17FE1">
              <w:rPr>
                <w:noProof/>
                <w:webHidden/>
              </w:rPr>
              <w:t>8</w:t>
            </w:r>
            <w:r w:rsidR="00A17FE1">
              <w:rPr>
                <w:noProof/>
                <w:webHidden/>
              </w:rPr>
              <w:fldChar w:fldCharType="end"/>
            </w:r>
          </w:hyperlink>
        </w:p>
        <w:p w14:paraId="36D181D3" w14:textId="641E9374" w:rsidR="00A17FE1" w:rsidRDefault="006845FB">
          <w:pPr>
            <w:pStyle w:val="Spistreci1"/>
            <w:tabs>
              <w:tab w:val="right" w:leader="dot" w:pos="9628"/>
            </w:tabs>
            <w:rPr>
              <w:rFonts w:eastAsiaTheme="minorEastAsia"/>
              <w:b w:val="0"/>
              <w:bCs w:val="0"/>
              <w:i w:val="0"/>
              <w:iCs w:val="0"/>
              <w:noProof/>
              <w:sz w:val="22"/>
              <w:szCs w:val="22"/>
              <w:lang w:val="pl-PL" w:eastAsia="pl-PL"/>
            </w:rPr>
          </w:pPr>
          <w:hyperlink w:anchor="_Toc85399652" w:history="1">
            <w:r w:rsidR="00A17FE1" w:rsidRPr="008427EF">
              <w:rPr>
                <w:rStyle w:val="Hipercze"/>
                <w:noProof/>
              </w:rPr>
              <w:t>3. TEACHING METHODOLOGY</w:t>
            </w:r>
            <w:r w:rsidR="00A17FE1">
              <w:rPr>
                <w:noProof/>
                <w:webHidden/>
              </w:rPr>
              <w:tab/>
            </w:r>
            <w:r w:rsidR="00A17FE1">
              <w:rPr>
                <w:noProof/>
                <w:webHidden/>
              </w:rPr>
              <w:fldChar w:fldCharType="begin"/>
            </w:r>
            <w:r w:rsidR="00A17FE1">
              <w:rPr>
                <w:noProof/>
                <w:webHidden/>
              </w:rPr>
              <w:instrText xml:space="preserve"> PAGEREF _Toc85399652 \h </w:instrText>
            </w:r>
            <w:r w:rsidR="00A17FE1">
              <w:rPr>
                <w:noProof/>
                <w:webHidden/>
              </w:rPr>
            </w:r>
            <w:r w:rsidR="00A17FE1">
              <w:rPr>
                <w:noProof/>
                <w:webHidden/>
              </w:rPr>
              <w:fldChar w:fldCharType="separate"/>
            </w:r>
            <w:r w:rsidR="00A17FE1">
              <w:rPr>
                <w:noProof/>
                <w:webHidden/>
              </w:rPr>
              <w:t>8</w:t>
            </w:r>
            <w:r w:rsidR="00A17FE1">
              <w:rPr>
                <w:noProof/>
                <w:webHidden/>
              </w:rPr>
              <w:fldChar w:fldCharType="end"/>
            </w:r>
          </w:hyperlink>
        </w:p>
        <w:p w14:paraId="1E6E5F16" w14:textId="68165F58" w:rsidR="00A17FE1" w:rsidRDefault="006845FB">
          <w:pPr>
            <w:pStyle w:val="Spistreci1"/>
            <w:tabs>
              <w:tab w:val="left" w:pos="480"/>
              <w:tab w:val="right" w:leader="dot" w:pos="9628"/>
            </w:tabs>
            <w:rPr>
              <w:rFonts w:eastAsiaTheme="minorEastAsia"/>
              <w:b w:val="0"/>
              <w:bCs w:val="0"/>
              <w:i w:val="0"/>
              <w:iCs w:val="0"/>
              <w:noProof/>
              <w:sz w:val="22"/>
              <w:szCs w:val="22"/>
              <w:lang w:val="pl-PL" w:eastAsia="pl-PL"/>
            </w:rPr>
          </w:pPr>
          <w:hyperlink w:anchor="_Toc85399653" w:history="1">
            <w:r w:rsidR="00A17FE1" w:rsidRPr="008427EF">
              <w:rPr>
                <w:rStyle w:val="Hipercze"/>
                <w:noProof/>
              </w:rPr>
              <w:t>5.</w:t>
            </w:r>
            <w:r w:rsidR="00A17FE1">
              <w:rPr>
                <w:rFonts w:eastAsiaTheme="minorEastAsia"/>
                <w:b w:val="0"/>
                <w:bCs w:val="0"/>
                <w:i w:val="0"/>
                <w:iCs w:val="0"/>
                <w:noProof/>
                <w:sz w:val="22"/>
                <w:szCs w:val="22"/>
                <w:lang w:val="pl-PL" w:eastAsia="pl-PL"/>
              </w:rPr>
              <w:tab/>
            </w:r>
            <w:r w:rsidR="00A17FE1" w:rsidRPr="008427EF">
              <w:rPr>
                <w:rStyle w:val="Hipercze"/>
                <w:noProof/>
              </w:rPr>
              <w:t>INVOLVEMENT OF THE INDUSTRIAL PARTNERS</w:t>
            </w:r>
            <w:r w:rsidR="00A17FE1">
              <w:rPr>
                <w:noProof/>
                <w:webHidden/>
              </w:rPr>
              <w:tab/>
            </w:r>
            <w:r w:rsidR="00A17FE1">
              <w:rPr>
                <w:noProof/>
                <w:webHidden/>
              </w:rPr>
              <w:fldChar w:fldCharType="begin"/>
            </w:r>
            <w:r w:rsidR="00A17FE1">
              <w:rPr>
                <w:noProof/>
                <w:webHidden/>
              </w:rPr>
              <w:instrText xml:space="preserve"> PAGEREF _Toc85399653 \h </w:instrText>
            </w:r>
            <w:r w:rsidR="00A17FE1">
              <w:rPr>
                <w:noProof/>
                <w:webHidden/>
              </w:rPr>
            </w:r>
            <w:r w:rsidR="00A17FE1">
              <w:rPr>
                <w:noProof/>
                <w:webHidden/>
              </w:rPr>
              <w:fldChar w:fldCharType="separate"/>
            </w:r>
            <w:r w:rsidR="00A17FE1">
              <w:rPr>
                <w:noProof/>
                <w:webHidden/>
              </w:rPr>
              <w:t>9</w:t>
            </w:r>
            <w:r w:rsidR="00A17FE1">
              <w:rPr>
                <w:noProof/>
                <w:webHidden/>
              </w:rPr>
              <w:fldChar w:fldCharType="end"/>
            </w:r>
          </w:hyperlink>
        </w:p>
        <w:p w14:paraId="0B4283E5" w14:textId="009679CD" w:rsidR="00A17FE1" w:rsidRDefault="006845FB">
          <w:pPr>
            <w:pStyle w:val="Spistreci1"/>
            <w:tabs>
              <w:tab w:val="left" w:pos="480"/>
              <w:tab w:val="right" w:leader="dot" w:pos="9628"/>
            </w:tabs>
            <w:rPr>
              <w:rFonts w:eastAsiaTheme="minorEastAsia"/>
              <w:b w:val="0"/>
              <w:bCs w:val="0"/>
              <w:i w:val="0"/>
              <w:iCs w:val="0"/>
              <w:noProof/>
              <w:sz w:val="22"/>
              <w:szCs w:val="22"/>
              <w:lang w:val="pl-PL" w:eastAsia="pl-PL"/>
            </w:rPr>
          </w:pPr>
          <w:hyperlink w:anchor="_Toc85399654" w:history="1">
            <w:r w:rsidR="00A17FE1" w:rsidRPr="008427EF">
              <w:rPr>
                <w:rStyle w:val="Hipercze"/>
                <w:noProof/>
              </w:rPr>
              <w:t>6.</w:t>
            </w:r>
            <w:r w:rsidR="00A17FE1">
              <w:rPr>
                <w:rFonts w:eastAsiaTheme="minorEastAsia"/>
                <w:b w:val="0"/>
                <w:bCs w:val="0"/>
                <w:i w:val="0"/>
                <w:iCs w:val="0"/>
                <w:noProof/>
                <w:sz w:val="22"/>
                <w:szCs w:val="22"/>
                <w:lang w:val="pl-PL" w:eastAsia="pl-PL"/>
              </w:rPr>
              <w:tab/>
            </w:r>
            <w:r w:rsidR="00A17FE1" w:rsidRPr="008427EF">
              <w:rPr>
                <w:rStyle w:val="Hipercze"/>
                <w:noProof/>
              </w:rPr>
              <w:t>COURSE MODULE EVALUATION</w:t>
            </w:r>
            <w:r w:rsidR="00A17FE1">
              <w:rPr>
                <w:noProof/>
                <w:webHidden/>
              </w:rPr>
              <w:tab/>
            </w:r>
            <w:r w:rsidR="00A17FE1">
              <w:rPr>
                <w:noProof/>
                <w:webHidden/>
              </w:rPr>
              <w:fldChar w:fldCharType="begin"/>
            </w:r>
            <w:r w:rsidR="00A17FE1">
              <w:rPr>
                <w:noProof/>
                <w:webHidden/>
              </w:rPr>
              <w:instrText xml:space="preserve"> PAGEREF _Toc85399654 \h </w:instrText>
            </w:r>
            <w:r w:rsidR="00A17FE1">
              <w:rPr>
                <w:noProof/>
                <w:webHidden/>
              </w:rPr>
            </w:r>
            <w:r w:rsidR="00A17FE1">
              <w:rPr>
                <w:noProof/>
                <w:webHidden/>
              </w:rPr>
              <w:fldChar w:fldCharType="separate"/>
            </w:r>
            <w:r w:rsidR="00A17FE1">
              <w:rPr>
                <w:noProof/>
                <w:webHidden/>
              </w:rPr>
              <w:t>9</w:t>
            </w:r>
            <w:r w:rsidR="00A17FE1">
              <w:rPr>
                <w:noProof/>
                <w:webHidden/>
              </w:rPr>
              <w:fldChar w:fldCharType="end"/>
            </w:r>
          </w:hyperlink>
        </w:p>
        <w:p w14:paraId="598EA722" w14:textId="11CAA4D0" w:rsidR="00A17FE1" w:rsidRDefault="00A17FE1">
          <w:r>
            <w:rPr>
              <w:b/>
              <w:bCs/>
              <w:noProof/>
            </w:rPr>
            <w:fldChar w:fldCharType="end"/>
          </w:r>
        </w:p>
      </w:sdtContent>
    </w:sdt>
    <w:p w14:paraId="17E798C0" w14:textId="5A430DDE" w:rsidR="00CF09B8" w:rsidRDefault="00CF09B8" w:rsidP="00D71ED7">
      <w:pPr>
        <w:pStyle w:val="Nagwek1"/>
      </w:pPr>
    </w:p>
    <w:p w14:paraId="5977DE9B" w14:textId="66A3BBCB" w:rsidR="00D71ED7" w:rsidRDefault="00D71ED7" w:rsidP="00D71ED7">
      <w:pPr>
        <w:rPr>
          <w:lang w:val="en-GB"/>
        </w:rPr>
      </w:pPr>
    </w:p>
    <w:p w14:paraId="326852A2" w14:textId="6736DC4D" w:rsidR="00D71ED7" w:rsidRDefault="00D71ED7" w:rsidP="00D71ED7">
      <w:pPr>
        <w:rPr>
          <w:lang w:val="en-GB"/>
        </w:rPr>
      </w:pPr>
    </w:p>
    <w:p w14:paraId="3EAE72CE" w14:textId="77777777" w:rsidR="00D71ED7" w:rsidRPr="00D71ED7" w:rsidRDefault="00D71ED7" w:rsidP="00D71ED7">
      <w:pPr>
        <w:rPr>
          <w:lang w:val="en-GB"/>
        </w:rPr>
      </w:pPr>
    </w:p>
    <w:p w14:paraId="2ADBCBAD" w14:textId="77777777" w:rsidR="00CF09B8" w:rsidRPr="007904AF" w:rsidRDefault="00CF09B8" w:rsidP="00D71ED7">
      <w:pPr>
        <w:pStyle w:val="Nagwek1"/>
      </w:pPr>
    </w:p>
    <w:p w14:paraId="4D218217" w14:textId="77777777" w:rsidR="00CF09B8" w:rsidRPr="007904AF" w:rsidRDefault="00CF09B8" w:rsidP="00D71ED7">
      <w:pPr>
        <w:pStyle w:val="Nagwek1"/>
      </w:pPr>
    </w:p>
    <w:p w14:paraId="198888D2" w14:textId="77777777" w:rsidR="00CF09B8" w:rsidRPr="007904AF" w:rsidRDefault="00CF09B8" w:rsidP="00D71ED7">
      <w:pPr>
        <w:pStyle w:val="Nagwek1"/>
        <w:sectPr w:rsidR="00CF09B8" w:rsidRPr="007904AF">
          <w:headerReference w:type="first" r:id="rId11"/>
          <w:pgSz w:w="11906" w:h="16838"/>
          <w:pgMar w:top="1417" w:right="1134" w:bottom="1134" w:left="1134" w:header="708" w:footer="708" w:gutter="0"/>
          <w:cols w:space="708"/>
          <w:docGrid w:linePitch="360"/>
        </w:sectPr>
      </w:pPr>
    </w:p>
    <w:p w14:paraId="0440F221" w14:textId="77777777" w:rsidR="00D71ED7" w:rsidRPr="00D71ED7" w:rsidRDefault="00D71ED7" w:rsidP="00D71ED7">
      <w:pPr>
        <w:pStyle w:val="Nagwek1"/>
      </w:pPr>
      <w:bookmarkStart w:id="0" w:name="_Toc85399452"/>
      <w:bookmarkStart w:id="1" w:name="_Toc85399645"/>
      <w:r w:rsidRPr="00D71ED7">
        <w:lastRenderedPageBreak/>
        <w:t>1. EXISTING COURSE MODULES</w:t>
      </w:r>
      <w:bookmarkEnd w:id="0"/>
      <w:bookmarkEnd w:id="1"/>
      <w:r w:rsidRPr="00D71ED7">
        <w:t xml:space="preserve"> </w:t>
      </w:r>
      <w:r w:rsidRPr="00D71ED7">
        <w:br/>
      </w:r>
    </w:p>
    <w:p w14:paraId="0AA34A29" w14:textId="01F51578" w:rsidR="00D71ED7" w:rsidRPr="00D71ED7" w:rsidRDefault="00D71ED7" w:rsidP="00D71ED7">
      <w:pPr>
        <w:pStyle w:val="Nagwek2"/>
      </w:pPr>
      <w:bookmarkStart w:id="2" w:name="_Toc85399453"/>
      <w:bookmarkStart w:id="3" w:name="_Toc85399646"/>
      <w:r w:rsidRPr="00D71ED7">
        <w:t>1.1. Course module: Traditional and contemporary manufacturing systems</w:t>
      </w:r>
      <w:bookmarkEnd w:id="2"/>
      <w:bookmarkEnd w:id="3"/>
      <w:r w:rsidRPr="00D71ED7">
        <w:t xml:space="preserve"> </w:t>
      </w:r>
    </w:p>
    <w:p w14:paraId="6B920E31" w14:textId="77777777" w:rsidR="00C3408B" w:rsidRDefault="00C3408B" w:rsidP="00C3408B">
      <w:pPr>
        <w:rPr>
          <w:rFonts w:eastAsia="Times New Roman" w:cstheme="minorHAnsi"/>
          <w:lang w:val="en-US" w:eastAsia="pl-PL"/>
        </w:rPr>
      </w:pPr>
    </w:p>
    <w:p w14:paraId="4A95995B" w14:textId="7D6A2172" w:rsidR="00D71ED7" w:rsidRPr="00C3408B" w:rsidRDefault="00D71ED7" w:rsidP="00C3408B">
      <w:pPr>
        <w:rPr>
          <w:rFonts w:eastAsia="Times New Roman" w:cstheme="minorHAnsi"/>
          <w:sz w:val="22"/>
          <w:szCs w:val="22"/>
          <w:lang w:val="en-US" w:eastAsia="pl-PL"/>
        </w:rPr>
      </w:pPr>
      <w:r w:rsidRPr="00C3408B">
        <w:rPr>
          <w:rFonts w:eastAsia="Times New Roman" w:cstheme="minorHAnsi"/>
          <w:sz w:val="22"/>
          <w:szCs w:val="22"/>
          <w:lang w:val="en-US" w:eastAsia="pl-PL"/>
        </w:rPr>
        <w:t xml:space="preserve">Master Program: Logistics </w:t>
      </w:r>
      <w:r w:rsidRPr="00C3408B">
        <w:rPr>
          <w:rFonts w:eastAsia="Times New Roman" w:cstheme="minorHAnsi"/>
          <w:sz w:val="22"/>
          <w:szCs w:val="22"/>
          <w:lang w:val="en-US" w:eastAsia="pl-PL"/>
        </w:rPr>
        <w:br/>
        <w:t xml:space="preserve">Effort: 5 ECTS (125h). </w:t>
      </w:r>
      <w:r w:rsidRPr="00C3408B">
        <w:rPr>
          <w:rFonts w:eastAsia="Times New Roman" w:cstheme="minorHAnsi"/>
          <w:sz w:val="22"/>
          <w:szCs w:val="22"/>
          <w:lang w:val="en-US" w:eastAsia="pl-PL"/>
        </w:rPr>
        <w:br/>
        <w:t xml:space="preserve">Students: ~ 20 students. </w:t>
      </w:r>
    </w:p>
    <w:p w14:paraId="72BD134E" w14:textId="77777777" w:rsidR="00C3408B" w:rsidRDefault="00D71ED7" w:rsidP="00D71ED7">
      <w:pPr>
        <w:rPr>
          <w:rFonts w:eastAsia="Times New Roman" w:cstheme="minorHAnsi"/>
          <w:color w:val="4472C4" w:themeColor="accent1"/>
          <w:lang w:val="en-US" w:eastAsia="pl-PL"/>
        </w:rPr>
      </w:pPr>
      <w:r w:rsidRPr="00C3408B">
        <w:rPr>
          <w:rFonts w:eastAsia="Times New Roman" w:cstheme="minorHAnsi"/>
          <w:sz w:val="22"/>
          <w:szCs w:val="22"/>
          <w:lang w:val="en-US" w:eastAsia="pl-PL"/>
        </w:rPr>
        <w:t>Language: English</w:t>
      </w:r>
      <w:r w:rsidRPr="00C3408B">
        <w:rPr>
          <w:rFonts w:eastAsia="Times New Roman" w:cstheme="minorHAnsi"/>
          <w:sz w:val="22"/>
          <w:szCs w:val="22"/>
          <w:lang w:val="en-US" w:eastAsia="pl-PL"/>
        </w:rPr>
        <w:br/>
        <w:t xml:space="preserve">It is an elective course in the master program. </w:t>
      </w:r>
      <w:r w:rsidRPr="00C3408B">
        <w:rPr>
          <w:rFonts w:eastAsia="Times New Roman" w:cstheme="minorHAnsi"/>
          <w:sz w:val="22"/>
          <w:szCs w:val="22"/>
          <w:lang w:val="en-US" w:eastAsia="pl-PL"/>
        </w:rPr>
        <w:br/>
      </w:r>
      <w:r w:rsidRPr="000B56C2">
        <w:rPr>
          <w:rFonts w:eastAsia="Times New Roman" w:cstheme="minorHAnsi"/>
          <w:lang w:val="en-US" w:eastAsia="pl-PL"/>
        </w:rPr>
        <w:br/>
      </w:r>
      <w:r w:rsidRPr="00A17FE1">
        <w:rPr>
          <w:rStyle w:val="Nagwek3Znak"/>
        </w:rPr>
        <w:t>1.1.1. Objectives</w:t>
      </w:r>
      <w:r w:rsidRPr="00D71ED7">
        <w:rPr>
          <w:rFonts w:eastAsia="Times New Roman" w:cstheme="minorHAnsi"/>
          <w:color w:val="4472C4" w:themeColor="accent1"/>
          <w:lang w:val="en-US" w:eastAsia="pl-PL"/>
        </w:rPr>
        <w:t xml:space="preserve"> </w:t>
      </w:r>
    </w:p>
    <w:p w14:paraId="682908D4" w14:textId="7A88F21C" w:rsidR="00D71ED7" w:rsidRPr="00C3408B" w:rsidRDefault="00D71ED7" w:rsidP="00D71ED7">
      <w:pPr>
        <w:rPr>
          <w:rFonts w:cstheme="minorHAnsi"/>
          <w:sz w:val="22"/>
          <w:szCs w:val="22"/>
          <w:lang w:val="en-US"/>
        </w:rPr>
      </w:pPr>
      <w:r w:rsidRPr="000B56C2">
        <w:rPr>
          <w:rFonts w:eastAsia="Times New Roman" w:cstheme="minorHAnsi"/>
          <w:lang w:val="en-US" w:eastAsia="pl-PL"/>
        </w:rPr>
        <w:br/>
      </w:r>
      <w:r w:rsidRPr="00C3408B">
        <w:rPr>
          <w:rFonts w:cstheme="minorHAnsi"/>
          <w:sz w:val="22"/>
          <w:szCs w:val="22"/>
          <w:lang w:val="en-US"/>
        </w:rPr>
        <w:t>Mastering the student's knowledge, skills and social competences related to the essence, scope of application and methods of designing and implementing modern production systems.</w:t>
      </w:r>
    </w:p>
    <w:p w14:paraId="1925C7EF" w14:textId="77777777" w:rsidR="00C3408B" w:rsidRDefault="00D71ED7" w:rsidP="00C3408B">
      <w:pPr>
        <w:jc w:val="both"/>
        <w:rPr>
          <w:rStyle w:val="Nagwek3Znak"/>
        </w:rPr>
      </w:pPr>
      <w:r w:rsidRPr="000B56C2">
        <w:rPr>
          <w:rFonts w:eastAsia="Times New Roman" w:cstheme="minorHAnsi"/>
          <w:lang w:val="en-US" w:eastAsia="pl-PL"/>
        </w:rPr>
        <w:br/>
      </w:r>
      <w:bookmarkStart w:id="4" w:name="_Toc85399454"/>
      <w:bookmarkStart w:id="5" w:name="_Toc85399647"/>
      <w:r w:rsidRPr="00D71ED7">
        <w:rPr>
          <w:rStyle w:val="Nagwek3Znak"/>
        </w:rPr>
        <w:t>1.1.2. Current Syllabus</w:t>
      </w:r>
      <w:bookmarkEnd w:id="4"/>
      <w:bookmarkEnd w:id="5"/>
    </w:p>
    <w:p w14:paraId="0944A5E1" w14:textId="52621E00" w:rsidR="00D71ED7" w:rsidRPr="00C3408B" w:rsidRDefault="00D71ED7" w:rsidP="00C3408B">
      <w:pPr>
        <w:jc w:val="both"/>
        <w:rPr>
          <w:rFonts w:cstheme="minorHAnsi"/>
          <w:sz w:val="22"/>
          <w:szCs w:val="22"/>
          <w:lang w:val="en-US"/>
        </w:rPr>
      </w:pPr>
      <w:r w:rsidRPr="00D71ED7">
        <w:rPr>
          <w:rFonts w:eastAsia="Times New Roman" w:cstheme="minorHAnsi"/>
          <w:color w:val="4472C4" w:themeColor="accent1"/>
          <w:lang w:val="en-US" w:eastAsia="pl-PL"/>
        </w:rPr>
        <w:t xml:space="preserve"> </w:t>
      </w:r>
      <w:r w:rsidRPr="000B56C2">
        <w:rPr>
          <w:rFonts w:eastAsia="Times New Roman" w:cstheme="minorHAnsi"/>
          <w:lang w:val="en-US" w:eastAsia="pl-PL"/>
        </w:rPr>
        <w:br/>
      </w:r>
      <w:r w:rsidRPr="00C3408B">
        <w:rPr>
          <w:rFonts w:cstheme="minorHAnsi"/>
          <w:sz w:val="22"/>
          <w:szCs w:val="22"/>
          <w:lang w:val="en-US"/>
        </w:rPr>
        <w:t xml:space="preserve">Course-related learning outcomes </w:t>
      </w:r>
    </w:p>
    <w:p w14:paraId="4D3793E0" w14:textId="77777777" w:rsidR="00C3408B" w:rsidRDefault="00C3408B" w:rsidP="00C3408B">
      <w:pPr>
        <w:jc w:val="both"/>
        <w:rPr>
          <w:rFonts w:cstheme="minorHAnsi"/>
          <w:sz w:val="22"/>
          <w:szCs w:val="22"/>
          <w:lang w:val="en-US"/>
        </w:rPr>
      </w:pPr>
    </w:p>
    <w:p w14:paraId="299C5BB1" w14:textId="5973DECF"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Knowledge </w:t>
      </w:r>
    </w:p>
    <w:p w14:paraId="6E765C8E" w14:textId="2E1AFCA1" w:rsidR="00D71ED7" w:rsidRPr="00C3408B" w:rsidRDefault="00D71ED7" w:rsidP="00C3408B">
      <w:pPr>
        <w:pStyle w:val="Akapitzlist"/>
        <w:numPr>
          <w:ilvl w:val="0"/>
          <w:numId w:val="22"/>
        </w:numPr>
        <w:ind w:left="360"/>
        <w:jc w:val="both"/>
        <w:rPr>
          <w:rFonts w:cstheme="minorHAnsi"/>
          <w:lang w:val="en-US"/>
        </w:rPr>
      </w:pPr>
      <w:r w:rsidRPr="00C3408B">
        <w:rPr>
          <w:rFonts w:cstheme="minorHAnsi"/>
          <w:lang w:val="en-US"/>
        </w:rPr>
        <w:t xml:space="preserve">dependencies in the given area and their relations with logistics [P7S_WG_01] </w:t>
      </w:r>
    </w:p>
    <w:p w14:paraId="4DC9A9D3" w14:textId="0BE50355" w:rsidR="00D71ED7" w:rsidRPr="00C3408B" w:rsidRDefault="00D71ED7" w:rsidP="00C3408B">
      <w:pPr>
        <w:pStyle w:val="Akapitzlist"/>
        <w:numPr>
          <w:ilvl w:val="0"/>
          <w:numId w:val="22"/>
        </w:numPr>
        <w:ind w:left="360"/>
        <w:jc w:val="both"/>
        <w:rPr>
          <w:rFonts w:cstheme="minorHAnsi"/>
          <w:lang w:val="en-US"/>
        </w:rPr>
      </w:pPr>
      <w:r w:rsidRPr="00C3408B">
        <w:rPr>
          <w:rFonts w:cstheme="minorHAnsi"/>
          <w:lang w:val="en-US"/>
        </w:rPr>
        <w:t xml:space="preserve">issues in the field of production engineering and its connections with the field of logistics [P7S_WG_02] </w:t>
      </w:r>
    </w:p>
    <w:p w14:paraId="4C84CF68" w14:textId="6F4F76B1" w:rsidR="00D71ED7" w:rsidRPr="00C3408B" w:rsidRDefault="00D71ED7" w:rsidP="00C3408B">
      <w:pPr>
        <w:pStyle w:val="Akapitzlist"/>
        <w:numPr>
          <w:ilvl w:val="0"/>
          <w:numId w:val="22"/>
        </w:numPr>
        <w:ind w:left="360"/>
        <w:jc w:val="both"/>
        <w:rPr>
          <w:rFonts w:cstheme="minorHAnsi"/>
          <w:lang w:val="en-US"/>
        </w:rPr>
      </w:pPr>
      <w:r w:rsidRPr="00C3408B">
        <w:rPr>
          <w:rFonts w:cstheme="minorHAnsi"/>
          <w:lang w:val="en-US"/>
        </w:rPr>
        <w:t xml:space="preserve">extended concepts for logistics and its detailed problems and supply chain management [P7S_WG_05] </w:t>
      </w:r>
    </w:p>
    <w:p w14:paraId="1E1594C3" w14:textId="0BC05FD6" w:rsidR="00D71ED7" w:rsidRPr="00C3408B" w:rsidRDefault="00D71ED7" w:rsidP="00C3408B">
      <w:pPr>
        <w:pStyle w:val="Akapitzlist"/>
        <w:numPr>
          <w:ilvl w:val="0"/>
          <w:numId w:val="22"/>
        </w:numPr>
        <w:ind w:left="360"/>
        <w:jc w:val="both"/>
        <w:rPr>
          <w:rFonts w:cstheme="minorHAnsi"/>
          <w:lang w:val="en-US"/>
        </w:rPr>
      </w:pPr>
      <w:r w:rsidRPr="00C3408B">
        <w:rPr>
          <w:rFonts w:cstheme="minorHAnsi"/>
          <w:lang w:val="en-US"/>
        </w:rPr>
        <w:t xml:space="preserve">detailed methods, tools and techniques characteristic for studied subject on the course of logistics [P7S_WK_01] </w:t>
      </w:r>
    </w:p>
    <w:p w14:paraId="3CF8B75C" w14:textId="77777777"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Skills </w:t>
      </w:r>
    </w:p>
    <w:p w14:paraId="2C9F18F1" w14:textId="7326B06C" w:rsidR="00D71ED7" w:rsidRPr="00C3408B" w:rsidRDefault="00D71ED7" w:rsidP="00C3408B">
      <w:pPr>
        <w:pStyle w:val="Akapitzlist"/>
        <w:numPr>
          <w:ilvl w:val="0"/>
          <w:numId w:val="24"/>
        </w:numPr>
        <w:ind w:left="360"/>
        <w:jc w:val="both"/>
        <w:rPr>
          <w:rFonts w:cstheme="minorHAnsi"/>
          <w:lang w:val="en-US"/>
        </w:rPr>
      </w:pPr>
      <w:r w:rsidRPr="00C3408B">
        <w:rPr>
          <w:rFonts w:cstheme="minorHAnsi"/>
          <w:lang w:val="en-US"/>
        </w:rPr>
        <w:t xml:space="preserve">collect on the basis of the literature of the subject and other sources (in Polish and English) and in an orderly manner, provide information on the problem within the framework of logistics and its specific issues and supply chain management [P7S_UW_01] </w:t>
      </w:r>
    </w:p>
    <w:p w14:paraId="6E8CAB31" w14:textId="20D0F5DF" w:rsidR="00D71ED7" w:rsidRPr="00C3408B" w:rsidRDefault="00D71ED7" w:rsidP="00C3408B">
      <w:pPr>
        <w:pStyle w:val="Akapitzlist"/>
        <w:numPr>
          <w:ilvl w:val="0"/>
          <w:numId w:val="24"/>
        </w:numPr>
        <w:ind w:left="360"/>
        <w:jc w:val="both"/>
        <w:rPr>
          <w:rFonts w:cstheme="minorHAnsi"/>
          <w:lang w:val="en-US"/>
        </w:rPr>
      </w:pPr>
      <w:r w:rsidRPr="00C3408B">
        <w:rPr>
          <w:rFonts w:cstheme="minorHAnsi"/>
          <w:lang w:val="en-US"/>
        </w:rPr>
        <w:t xml:space="preserve">communicate using appropriately selected resources in a professional environment and in other environments as part of logistics and its specific issues as well as supply chain management [P7S_UW_02] </w:t>
      </w:r>
    </w:p>
    <w:p w14:paraId="2590683F" w14:textId="189378B4" w:rsidR="00D71ED7" w:rsidRPr="00C3408B" w:rsidRDefault="00D71ED7" w:rsidP="00C3408B">
      <w:pPr>
        <w:pStyle w:val="Akapitzlist"/>
        <w:numPr>
          <w:ilvl w:val="0"/>
          <w:numId w:val="24"/>
        </w:numPr>
        <w:ind w:left="360"/>
        <w:jc w:val="both"/>
        <w:rPr>
          <w:rFonts w:cstheme="minorHAnsi"/>
          <w:lang w:val="en-US"/>
        </w:rPr>
      </w:pPr>
      <w:r w:rsidRPr="00C3408B">
        <w:rPr>
          <w:rFonts w:cstheme="minorHAnsi"/>
          <w:lang w:val="en-US"/>
        </w:rPr>
        <w:t xml:space="preserve">make a critical analysis of technical solutions used in the analyzed logistics system (in particular with regard to devices, objects and processes) [P7S_UW_04] </w:t>
      </w:r>
    </w:p>
    <w:p w14:paraId="2FFBECAA" w14:textId="45CEC791" w:rsidR="00D71ED7" w:rsidRPr="00C3408B" w:rsidRDefault="00D71ED7" w:rsidP="00C3408B">
      <w:pPr>
        <w:pStyle w:val="Akapitzlist"/>
        <w:numPr>
          <w:ilvl w:val="0"/>
          <w:numId w:val="24"/>
        </w:numPr>
        <w:ind w:left="360"/>
        <w:jc w:val="both"/>
        <w:rPr>
          <w:rFonts w:cstheme="minorHAnsi"/>
          <w:lang w:val="en-US"/>
        </w:rPr>
      </w:pPr>
      <w:r w:rsidRPr="00C3408B">
        <w:rPr>
          <w:rFonts w:cstheme="minorHAnsi"/>
          <w:lang w:val="en-US"/>
        </w:rPr>
        <w:t xml:space="preserve">assess the suitability and the possibility of using new achievements (techniques and technologies) in the field of logistics and functionally related areas [P7S_UW_06] </w:t>
      </w:r>
    </w:p>
    <w:p w14:paraId="6EB2FCF0" w14:textId="7B8169E1" w:rsidR="00D71ED7" w:rsidRPr="00C3408B" w:rsidRDefault="00D71ED7" w:rsidP="00C3408B">
      <w:pPr>
        <w:pStyle w:val="Akapitzlist"/>
        <w:numPr>
          <w:ilvl w:val="0"/>
          <w:numId w:val="24"/>
        </w:numPr>
        <w:ind w:left="360"/>
        <w:jc w:val="both"/>
        <w:rPr>
          <w:rFonts w:cstheme="minorHAnsi"/>
          <w:lang w:val="en-US"/>
        </w:rPr>
      </w:pPr>
      <w:r w:rsidRPr="00C3408B">
        <w:rPr>
          <w:rFonts w:cstheme="minorHAnsi"/>
          <w:lang w:val="en-US"/>
        </w:rPr>
        <w:t xml:space="preserve">formulate and solve tasks through interdisciplinary integration of knowledge from different fields and disciplines used to design logistics systems [P7S_UO_01] </w:t>
      </w:r>
    </w:p>
    <w:p w14:paraId="639E7274" w14:textId="5437B8FB" w:rsidR="00D71ED7" w:rsidRPr="00C3408B" w:rsidRDefault="00D71ED7" w:rsidP="00C3408B">
      <w:pPr>
        <w:pStyle w:val="Akapitzlist"/>
        <w:numPr>
          <w:ilvl w:val="0"/>
          <w:numId w:val="24"/>
        </w:numPr>
        <w:ind w:left="360"/>
        <w:jc w:val="both"/>
        <w:rPr>
          <w:rFonts w:cstheme="minorHAnsi"/>
          <w:lang w:val="en-US"/>
        </w:rPr>
      </w:pPr>
      <w:r w:rsidRPr="00C3408B">
        <w:rPr>
          <w:rFonts w:cstheme="minorHAnsi"/>
          <w:lang w:val="en-US"/>
        </w:rPr>
        <w:t xml:space="preserve">identify changes in requirements, standards, regulations, technical progress and the reality of the labor market, and on their basis determine the need to supplement own and other knowledge [P7S_UU_01] </w:t>
      </w:r>
    </w:p>
    <w:p w14:paraId="5099C24D" w14:textId="77777777"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Social competences </w:t>
      </w:r>
    </w:p>
    <w:p w14:paraId="35BFEEF9" w14:textId="21958FBB" w:rsidR="00D71ED7" w:rsidRPr="00C3408B" w:rsidRDefault="00D71ED7" w:rsidP="00C3408B">
      <w:pPr>
        <w:pStyle w:val="Akapitzlist"/>
        <w:numPr>
          <w:ilvl w:val="0"/>
          <w:numId w:val="26"/>
        </w:numPr>
        <w:ind w:left="360"/>
        <w:jc w:val="both"/>
        <w:rPr>
          <w:rFonts w:cstheme="minorHAnsi"/>
          <w:lang w:val="en-US"/>
        </w:rPr>
      </w:pPr>
      <w:r w:rsidRPr="00C3408B">
        <w:rPr>
          <w:rFonts w:cstheme="minorHAnsi"/>
          <w:lang w:val="en-US"/>
        </w:rPr>
        <w:t xml:space="preserve">recognize causal relationships in achieving the set goals and grading the significance of alternative or competitive tasks [P7S_KK_01] </w:t>
      </w:r>
    </w:p>
    <w:p w14:paraId="1F3F889F" w14:textId="7B30AFE4" w:rsidR="00D71ED7" w:rsidRPr="00C3408B" w:rsidRDefault="00D71ED7" w:rsidP="00C3408B">
      <w:pPr>
        <w:pStyle w:val="Akapitzlist"/>
        <w:numPr>
          <w:ilvl w:val="0"/>
          <w:numId w:val="26"/>
        </w:numPr>
        <w:ind w:left="360"/>
        <w:jc w:val="both"/>
        <w:rPr>
          <w:rFonts w:cstheme="minorHAnsi"/>
          <w:lang w:val="en-US"/>
        </w:rPr>
      </w:pPr>
      <w:r w:rsidRPr="00C3408B">
        <w:rPr>
          <w:rFonts w:cstheme="minorHAnsi"/>
          <w:lang w:val="en-US"/>
        </w:rPr>
        <w:lastRenderedPageBreak/>
        <w:t xml:space="preserve">responsibility for own work and readiness to comply with the rules of working in a team and taking responsibility for the tasks carried out jointly [P7S_KR_01] </w:t>
      </w:r>
    </w:p>
    <w:p w14:paraId="084D1DDE" w14:textId="77777777" w:rsidR="00C3408B" w:rsidRDefault="00C3408B" w:rsidP="00C3408B">
      <w:pPr>
        <w:jc w:val="both"/>
        <w:rPr>
          <w:rFonts w:cstheme="minorHAnsi"/>
          <w:sz w:val="22"/>
          <w:szCs w:val="22"/>
          <w:lang w:val="en-US"/>
        </w:rPr>
      </w:pPr>
    </w:p>
    <w:p w14:paraId="6368FE25" w14:textId="308563A9"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Methods for verifying learning outcomes and assessment criteria </w:t>
      </w:r>
    </w:p>
    <w:p w14:paraId="4DEACF18" w14:textId="06365982" w:rsidR="00D71ED7" w:rsidRDefault="00D71ED7" w:rsidP="00C3408B">
      <w:pPr>
        <w:jc w:val="both"/>
        <w:rPr>
          <w:rFonts w:cstheme="minorHAnsi"/>
          <w:sz w:val="22"/>
          <w:szCs w:val="22"/>
          <w:lang w:val="en-US"/>
        </w:rPr>
      </w:pPr>
      <w:r w:rsidRPr="00C3408B">
        <w:rPr>
          <w:rFonts w:cstheme="minorHAnsi"/>
          <w:sz w:val="22"/>
          <w:szCs w:val="22"/>
          <w:lang w:val="en-US"/>
        </w:rPr>
        <w:t xml:space="preserve">Learning outcomes presented above are verified as follows: assessment based on a team-developed project, grade based on written credit (exam) </w:t>
      </w:r>
    </w:p>
    <w:p w14:paraId="6E1484FA" w14:textId="77777777" w:rsidR="00C3408B" w:rsidRPr="00C3408B" w:rsidRDefault="00C3408B" w:rsidP="00C3408B">
      <w:pPr>
        <w:jc w:val="both"/>
        <w:rPr>
          <w:rFonts w:cstheme="minorHAnsi"/>
          <w:sz w:val="22"/>
          <w:szCs w:val="22"/>
          <w:lang w:val="en-US"/>
        </w:rPr>
      </w:pPr>
    </w:p>
    <w:p w14:paraId="4417BD03" w14:textId="77777777"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Programme content </w:t>
      </w:r>
    </w:p>
    <w:p w14:paraId="5DBAE824" w14:textId="117F8E77" w:rsidR="00D71ED7" w:rsidRDefault="00D71ED7" w:rsidP="00C3408B">
      <w:pPr>
        <w:jc w:val="both"/>
        <w:rPr>
          <w:rFonts w:cstheme="minorHAnsi"/>
          <w:sz w:val="22"/>
          <w:szCs w:val="22"/>
          <w:lang w:val="en-US"/>
        </w:rPr>
      </w:pPr>
      <w:r w:rsidRPr="00C3408B">
        <w:rPr>
          <w:rFonts w:cstheme="minorHAnsi"/>
          <w:sz w:val="22"/>
          <w:szCs w:val="22"/>
          <w:lang w:val="en-US"/>
        </w:rPr>
        <w:t xml:space="preserve">the lecture begins with a reminder of typical production system design methods and techniques used in classic production systems - the balance model and assembly line balancing model, and the classification of classic production units according to the American-European model. Next, the methods of designing production systems according to the </w:t>
      </w:r>
      <w:proofErr w:type="spellStart"/>
      <w:r w:rsidRPr="00C3408B">
        <w:rPr>
          <w:rFonts w:cstheme="minorHAnsi"/>
          <w:sz w:val="22"/>
          <w:szCs w:val="22"/>
          <w:lang w:val="en-US"/>
        </w:rPr>
        <w:t>JiT</w:t>
      </w:r>
      <w:proofErr w:type="spellEnd"/>
      <w:r w:rsidRPr="00C3408B">
        <w:rPr>
          <w:rFonts w:cstheme="minorHAnsi"/>
          <w:sz w:val="22"/>
          <w:szCs w:val="22"/>
          <w:lang w:val="en-US"/>
        </w:rPr>
        <w:t xml:space="preserve"> concept (0 inventory), lean production systems and agile production systems are discussed. During design classes, students design, according to the teacher's instructions, a selected production system. </w:t>
      </w:r>
    </w:p>
    <w:p w14:paraId="65892346" w14:textId="77777777" w:rsidR="00C3408B" w:rsidRPr="00C3408B" w:rsidRDefault="00C3408B" w:rsidP="00C3408B">
      <w:pPr>
        <w:jc w:val="both"/>
        <w:rPr>
          <w:rFonts w:cstheme="minorHAnsi"/>
          <w:sz w:val="22"/>
          <w:szCs w:val="22"/>
          <w:lang w:val="en-US"/>
        </w:rPr>
      </w:pPr>
    </w:p>
    <w:p w14:paraId="666894ED" w14:textId="77777777"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Teaching methods </w:t>
      </w:r>
    </w:p>
    <w:p w14:paraId="55263EDC" w14:textId="77777777" w:rsidR="00D71ED7" w:rsidRPr="00C3408B" w:rsidRDefault="00D71ED7" w:rsidP="00C3408B">
      <w:pPr>
        <w:jc w:val="both"/>
        <w:rPr>
          <w:rFonts w:cstheme="minorHAnsi"/>
          <w:sz w:val="22"/>
          <w:szCs w:val="22"/>
          <w:lang w:val="en-US"/>
        </w:rPr>
      </w:pPr>
      <w:r w:rsidRPr="00C3408B">
        <w:rPr>
          <w:rFonts w:cstheme="minorHAnsi"/>
          <w:sz w:val="22"/>
          <w:szCs w:val="22"/>
          <w:lang w:val="en-US"/>
        </w:rPr>
        <w:t xml:space="preserve">1. Lecture: multimedia presentation, illustrated with examples on the board. </w:t>
      </w:r>
    </w:p>
    <w:p w14:paraId="02FB8552" w14:textId="77777777" w:rsidR="00C3408B" w:rsidRDefault="00D71ED7" w:rsidP="00C3408B">
      <w:pPr>
        <w:jc w:val="both"/>
        <w:rPr>
          <w:rFonts w:cstheme="minorHAnsi"/>
          <w:sz w:val="22"/>
          <w:szCs w:val="22"/>
          <w:lang w:val="en-US"/>
        </w:rPr>
      </w:pPr>
      <w:r w:rsidRPr="00C3408B">
        <w:rPr>
          <w:rFonts w:cstheme="minorHAnsi"/>
          <w:sz w:val="22"/>
          <w:szCs w:val="22"/>
          <w:lang w:val="en-US"/>
        </w:rPr>
        <w:t>2. Projects: multimedia presentation illustrated with examples given on the board and performance of tasks given by the teacher.</w:t>
      </w:r>
    </w:p>
    <w:p w14:paraId="12266EE8" w14:textId="77777777" w:rsidR="00C3408B" w:rsidRDefault="00D71ED7" w:rsidP="00C3408B">
      <w:pPr>
        <w:rPr>
          <w:rStyle w:val="Nagwek1Znak"/>
          <w:rFonts w:eastAsiaTheme="minorHAnsi"/>
          <w:sz w:val="24"/>
          <w:szCs w:val="22"/>
        </w:rPr>
      </w:pPr>
      <w:r w:rsidRPr="00C3408B">
        <w:rPr>
          <w:rFonts w:eastAsia="Times New Roman" w:cstheme="minorHAnsi"/>
          <w:sz w:val="22"/>
          <w:szCs w:val="22"/>
          <w:lang w:val="en-US" w:eastAsia="pl-PL"/>
        </w:rPr>
        <w:br/>
      </w:r>
      <w:r w:rsidRPr="009330B0">
        <w:rPr>
          <w:rFonts w:eastAsia="Times New Roman" w:cstheme="minorHAnsi"/>
          <w:lang w:val="en-US" w:eastAsia="pl-PL"/>
        </w:rPr>
        <w:br/>
      </w:r>
      <w:bookmarkStart w:id="6" w:name="_Toc85399455"/>
      <w:bookmarkStart w:id="7" w:name="_Toc85399648"/>
      <w:r w:rsidRPr="00C3408B">
        <w:rPr>
          <w:rStyle w:val="Nagwek1Znak"/>
          <w:rFonts w:eastAsiaTheme="minorHAnsi"/>
          <w:sz w:val="24"/>
          <w:szCs w:val="22"/>
        </w:rPr>
        <w:t>1.2. Course module: Supply chain management</w:t>
      </w:r>
      <w:bookmarkEnd w:id="6"/>
      <w:bookmarkEnd w:id="7"/>
      <w:r w:rsidRPr="00C3408B">
        <w:rPr>
          <w:rStyle w:val="Nagwek1Znak"/>
          <w:rFonts w:eastAsiaTheme="minorHAnsi"/>
          <w:sz w:val="24"/>
          <w:szCs w:val="22"/>
        </w:rPr>
        <w:t xml:space="preserve"> </w:t>
      </w:r>
    </w:p>
    <w:p w14:paraId="374653F1" w14:textId="5369852A" w:rsidR="00D71ED7" w:rsidRPr="009330B0" w:rsidRDefault="00D71ED7" w:rsidP="00C3408B">
      <w:pPr>
        <w:rPr>
          <w:rFonts w:eastAsia="Times New Roman" w:cstheme="minorHAnsi"/>
          <w:lang w:val="en-US" w:eastAsia="pl-PL"/>
        </w:rPr>
      </w:pPr>
      <w:r w:rsidRPr="00EE2EC6">
        <w:rPr>
          <w:rFonts w:eastAsia="Times New Roman" w:cstheme="minorHAnsi"/>
          <w:b/>
          <w:bCs/>
          <w:lang w:val="en-US" w:eastAsia="pl-PL"/>
        </w:rPr>
        <w:br/>
      </w:r>
      <w:r w:rsidRPr="009330B0">
        <w:rPr>
          <w:rFonts w:eastAsia="Times New Roman" w:cstheme="minorHAnsi"/>
          <w:lang w:val="en-US" w:eastAsia="pl-PL"/>
        </w:rPr>
        <w:t xml:space="preserve">Master Program: Logistics </w:t>
      </w:r>
      <w:r w:rsidRPr="009330B0">
        <w:rPr>
          <w:rFonts w:eastAsia="Times New Roman" w:cstheme="minorHAnsi"/>
          <w:lang w:val="en-US" w:eastAsia="pl-PL"/>
        </w:rPr>
        <w:br/>
        <w:t xml:space="preserve">Effort: 5 ECTS (125h). </w:t>
      </w:r>
      <w:r w:rsidRPr="009330B0">
        <w:rPr>
          <w:rFonts w:eastAsia="Times New Roman" w:cstheme="minorHAnsi"/>
          <w:lang w:val="en-US" w:eastAsia="pl-PL"/>
        </w:rPr>
        <w:br/>
        <w:t xml:space="preserve">Students: ~ 20 students. </w:t>
      </w:r>
    </w:p>
    <w:p w14:paraId="1F108522" w14:textId="77777777" w:rsidR="00A17FE1" w:rsidRDefault="00D71ED7" w:rsidP="00D71ED7">
      <w:pPr>
        <w:rPr>
          <w:rFonts w:eastAsia="Times New Roman" w:cstheme="minorHAnsi"/>
          <w:lang w:val="en-US" w:eastAsia="pl-PL"/>
        </w:rPr>
      </w:pPr>
      <w:r w:rsidRPr="009330B0">
        <w:rPr>
          <w:rFonts w:eastAsia="Times New Roman" w:cstheme="minorHAnsi"/>
          <w:lang w:val="en-US" w:eastAsia="pl-PL"/>
        </w:rPr>
        <w:t>Language: English</w:t>
      </w:r>
      <w:r w:rsidRPr="000B56C2">
        <w:rPr>
          <w:rFonts w:eastAsia="Times New Roman" w:cstheme="minorHAnsi"/>
          <w:lang w:val="en-US" w:eastAsia="pl-PL"/>
        </w:rPr>
        <w:br/>
        <w:t>It is a</w:t>
      </w:r>
      <w:r w:rsidRPr="009330B0">
        <w:rPr>
          <w:rFonts w:eastAsia="Times New Roman" w:cstheme="minorHAnsi"/>
          <w:lang w:val="en-US" w:eastAsia="pl-PL"/>
        </w:rPr>
        <w:t>n</w:t>
      </w:r>
      <w:r w:rsidRPr="000B56C2">
        <w:rPr>
          <w:rFonts w:eastAsia="Times New Roman" w:cstheme="minorHAnsi"/>
          <w:lang w:val="en-US" w:eastAsia="pl-PL"/>
        </w:rPr>
        <w:t xml:space="preserve"> </w:t>
      </w:r>
      <w:r w:rsidRPr="009330B0">
        <w:rPr>
          <w:rFonts w:eastAsia="Times New Roman" w:cstheme="minorHAnsi"/>
          <w:lang w:val="en-US" w:eastAsia="pl-PL"/>
        </w:rPr>
        <w:t>compulsory</w:t>
      </w:r>
      <w:r w:rsidRPr="000B56C2">
        <w:rPr>
          <w:rFonts w:eastAsia="Times New Roman" w:cstheme="minorHAnsi"/>
          <w:lang w:val="en-US" w:eastAsia="pl-PL"/>
        </w:rPr>
        <w:t xml:space="preserve"> course in the master program. </w:t>
      </w:r>
      <w:r w:rsidRPr="000B56C2">
        <w:rPr>
          <w:rFonts w:eastAsia="Times New Roman" w:cstheme="minorHAnsi"/>
          <w:lang w:val="en-US" w:eastAsia="pl-PL"/>
        </w:rPr>
        <w:br/>
      </w:r>
      <w:r w:rsidRPr="000B56C2">
        <w:rPr>
          <w:rFonts w:eastAsia="Times New Roman" w:cstheme="minorHAnsi"/>
          <w:lang w:val="en-US" w:eastAsia="pl-PL"/>
        </w:rPr>
        <w:br/>
      </w:r>
      <w:r w:rsidRPr="00C3408B">
        <w:rPr>
          <w:rStyle w:val="Nagwek3Znak"/>
        </w:rPr>
        <w:t>1.2.1. Objectives</w:t>
      </w:r>
      <w:r w:rsidRPr="000B56C2">
        <w:rPr>
          <w:rFonts w:eastAsia="Times New Roman" w:cstheme="minorHAnsi"/>
          <w:lang w:val="en-US" w:eastAsia="pl-PL"/>
        </w:rPr>
        <w:t xml:space="preserve"> </w:t>
      </w:r>
    </w:p>
    <w:p w14:paraId="200F0C1C" w14:textId="57D03840" w:rsidR="00D71ED7" w:rsidRDefault="00D71ED7" w:rsidP="00D71ED7">
      <w:pPr>
        <w:rPr>
          <w:rFonts w:eastAsia="Times New Roman" w:cstheme="minorHAnsi"/>
          <w:lang w:val="en-US" w:eastAsia="pl-PL"/>
        </w:rPr>
      </w:pPr>
      <w:r w:rsidRPr="000B56C2">
        <w:rPr>
          <w:rFonts w:eastAsia="Times New Roman" w:cstheme="minorHAnsi"/>
          <w:lang w:val="en-US" w:eastAsia="pl-PL"/>
        </w:rPr>
        <w:br/>
      </w:r>
      <w:r w:rsidRPr="009330B0">
        <w:rPr>
          <w:rFonts w:cstheme="minorHAnsi"/>
          <w:lang w:val="en-US"/>
        </w:rPr>
        <w:t>Mastering the student's knowledge, skills and social competences related to supply chain management</w:t>
      </w:r>
      <w:r w:rsidRPr="000B56C2">
        <w:rPr>
          <w:rFonts w:eastAsia="Times New Roman" w:cstheme="minorHAnsi"/>
          <w:lang w:val="en-US" w:eastAsia="pl-PL"/>
        </w:rPr>
        <w:br/>
      </w:r>
      <w:r w:rsidRPr="000B56C2">
        <w:rPr>
          <w:rFonts w:eastAsia="Times New Roman" w:cstheme="minorHAnsi"/>
          <w:lang w:val="en-US" w:eastAsia="pl-PL"/>
        </w:rPr>
        <w:br/>
      </w:r>
      <w:r w:rsidRPr="00C3408B">
        <w:rPr>
          <w:rStyle w:val="Nagwek3Znak"/>
        </w:rPr>
        <w:t>1.2.2. Current Syllabus</w:t>
      </w:r>
      <w:r w:rsidRPr="000B56C2">
        <w:rPr>
          <w:rFonts w:eastAsia="Times New Roman" w:cstheme="minorHAnsi"/>
          <w:lang w:val="en-US" w:eastAsia="pl-PL"/>
        </w:rPr>
        <w:t xml:space="preserve"> </w:t>
      </w:r>
    </w:p>
    <w:p w14:paraId="6A0AD35A" w14:textId="77777777" w:rsidR="00A17FE1" w:rsidRPr="009330B0" w:rsidRDefault="00A17FE1" w:rsidP="00D71ED7">
      <w:pPr>
        <w:rPr>
          <w:rFonts w:cstheme="minorHAnsi"/>
          <w:lang w:val="en-US"/>
        </w:rPr>
      </w:pPr>
    </w:p>
    <w:p w14:paraId="7C50538D" w14:textId="77777777" w:rsidR="00D71ED7" w:rsidRPr="009330B0" w:rsidRDefault="00D71ED7" w:rsidP="00D71ED7">
      <w:pPr>
        <w:rPr>
          <w:rFonts w:cstheme="minorHAnsi"/>
          <w:lang w:val="en-US"/>
        </w:rPr>
      </w:pPr>
      <w:r w:rsidRPr="009330B0">
        <w:rPr>
          <w:rFonts w:cstheme="minorHAnsi"/>
          <w:lang w:val="en-US"/>
        </w:rPr>
        <w:t xml:space="preserve">Course-related learning outcomes </w:t>
      </w:r>
    </w:p>
    <w:p w14:paraId="30A25012" w14:textId="77777777" w:rsidR="00D71ED7" w:rsidRPr="009330B0" w:rsidRDefault="00D71ED7" w:rsidP="00D71ED7">
      <w:pPr>
        <w:rPr>
          <w:rFonts w:cstheme="minorHAnsi"/>
          <w:lang w:val="en-US"/>
        </w:rPr>
      </w:pPr>
      <w:r w:rsidRPr="009330B0">
        <w:rPr>
          <w:rFonts w:cstheme="minorHAnsi"/>
          <w:lang w:val="en-US"/>
        </w:rPr>
        <w:t xml:space="preserve">Knowledge </w:t>
      </w:r>
    </w:p>
    <w:p w14:paraId="5DE68227" w14:textId="34793A73" w:rsidR="00D71ED7" w:rsidRPr="00C3408B" w:rsidRDefault="00D71ED7" w:rsidP="00C3408B">
      <w:pPr>
        <w:pStyle w:val="Akapitzlist"/>
        <w:numPr>
          <w:ilvl w:val="0"/>
          <w:numId w:val="28"/>
        </w:numPr>
        <w:ind w:left="360" w:hanging="270"/>
        <w:rPr>
          <w:rFonts w:cstheme="minorHAnsi"/>
          <w:lang w:val="en-US"/>
        </w:rPr>
      </w:pPr>
      <w:r w:rsidRPr="00C3408B">
        <w:rPr>
          <w:rFonts w:cstheme="minorHAnsi"/>
          <w:lang w:val="en-US"/>
        </w:rPr>
        <w:t xml:space="preserve">dependencies in the given area and their relations with logistics [P7S_WG_01] </w:t>
      </w:r>
    </w:p>
    <w:p w14:paraId="6F1BF42C" w14:textId="66CD77FD" w:rsidR="00D71ED7" w:rsidRPr="00C3408B" w:rsidRDefault="00D71ED7" w:rsidP="00C3408B">
      <w:pPr>
        <w:pStyle w:val="Akapitzlist"/>
        <w:numPr>
          <w:ilvl w:val="0"/>
          <w:numId w:val="28"/>
        </w:numPr>
        <w:ind w:left="360" w:hanging="270"/>
        <w:rPr>
          <w:rFonts w:cstheme="minorHAnsi"/>
          <w:lang w:val="en-US"/>
        </w:rPr>
      </w:pPr>
      <w:r w:rsidRPr="00C3408B">
        <w:rPr>
          <w:rFonts w:cstheme="minorHAnsi"/>
          <w:lang w:val="en-US"/>
        </w:rPr>
        <w:t xml:space="preserve">issues in the field of production engineering and its connections with the field of logistics [P7S_WG_02] </w:t>
      </w:r>
    </w:p>
    <w:p w14:paraId="1E732C4E" w14:textId="1A5443EC" w:rsidR="00D71ED7" w:rsidRPr="00C3408B" w:rsidRDefault="00D71ED7" w:rsidP="00C3408B">
      <w:pPr>
        <w:pStyle w:val="Akapitzlist"/>
        <w:numPr>
          <w:ilvl w:val="0"/>
          <w:numId w:val="28"/>
        </w:numPr>
        <w:ind w:left="360" w:hanging="270"/>
        <w:rPr>
          <w:rFonts w:cstheme="minorHAnsi"/>
          <w:lang w:val="en-US"/>
        </w:rPr>
      </w:pPr>
      <w:r w:rsidRPr="00C3408B">
        <w:rPr>
          <w:rFonts w:cstheme="minorHAnsi"/>
          <w:lang w:val="en-US"/>
        </w:rPr>
        <w:t xml:space="preserve">extended concepts for logistics and its detailed problems and supply chain management [P7S_WG_05] </w:t>
      </w:r>
    </w:p>
    <w:p w14:paraId="43776A9A" w14:textId="74CFC03E" w:rsidR="00D71ED7" w:rsidRPr="00C3408B" w:rsidRDefault="00D71ED7" w:rsidP="00C3408B">
      <w:pPr>
        <w:pStyle w:val="Akapitzlist"/>
        <w:numPr>
          <w:ilvl w:val="0"/>
          <w:numId w:val="28"/>
        </w:numPr>
        <w:ind w:left="360" w:hanging="270"/>
        <w:rPr>
          <w:rFonts w:cstheme="minorHAnsi"/>
          <w:lang w:val="en-US"/>
        </w:rPr>
      </w:pPr>
      <w:r w:rsidRPr="00C3408B">
        <w:rPr>
          <w:rFonts w:cstheme="minorHAnsi"/>
          <w:lang w:val="en-US"/>
        </w:rPr>
        <w:t xml:space="preserve">detailed methods, tools and techniques characteristic for studied subject on the course of logistics [P7S_WK_01] </w:t>
      </w:r>
    </w:p>
    <w:p w14:paraId="57416D9C" w14:textId="77777777" w:rsidR="00D71ED7" w:rsidRPr="009330B0" w:rsidRDefault="00D71ED7" w:rsidP="00D71ED7">
      <w:pPr>
        <w:rPr>
          <w:rFonts w:cstheme="minorHAnsi"/>
          <w:lang w:val="en-US"/>
        </w:rPr>
      </w:pPr>
      <w:r w:rsidRPr="009330B0">
        <w:rPr>
          <w:rFonts w:cstheme="minorHAnsi"/>
          <w:lang w:val="en-US"/>
        </w:rPr>
        <w:t xml:space="preserve">Skills </w:t>
      </w:r>
    </w:p>
    <w:p w14:paraId="0416E772" w14:textId="075533A6" w:rsidR="00D71ED7" w:rsidRPr="00C3408B" w:rsidRDefault="00D71ED7" w:rsidP="00C3408B">
      <w:pPr>
        <w:pStyle w:val="Akapitzlist"/>
        <w:numPr>
          <w:ilvl w:val="0"/>
          <w:numId w:val="30"/>
        </w:numPr>
        <w:ind w:left="360" w:hanging="270"/>
        <w:rPr>
          <w:rFonts w:cstheme="minorHAnsi"/>
          <w:lang w:val="en-US"/>
        </w:rPr>
      </w:pPr>
      <w:r w:rsidRPr="00C3408B">
        <w:rPr>
          <w:rFonts w:cstheme="minorHAnsi"/>
          <w:lang w:val="en-US"/>
        </w:rPr>
        <w:lastRenderedPageBreak/>
        <w:t xml:space="preserve">collect on the basis of the literature of the subject and other sources (in Polish and English) and in an orderly manner, provide information on the problem within the framework of logistics and its specific issues and supply chain management [P7S_UW_01] </w:t>
      </w:r>
    </w:p>
    <w:p w14:paraId="7DB9B7DC" w14:textId="3E588C7F" w:rsidR="00D71ED7" w:rsidRPr="00C3408B" w:rsidRDefault="00D71ED7" w:rsidP="00C3408B">
      <w:pPr>
        <w:pStyle w:val="Akapitzlist"/>
        <w:numPr>
          <w:ilvl w:val="0"/>
          <w:numId w:val="30"/>
        </w:numPr>
        <w:ind w:left="360" w:hanging="270"/>
        <w:rPr>
          <w:rFonts w:cstheme="minorHAnsi"/>
          <w:lang w:val="en-US"/>
        </w:rPr>
      </w:pPr>
      <w:r w:rsidRPr="00C3408B">
        <w:rPr>
          <w:rFonts w:cstheme="minorHAnsi"/>
          <w:lang w:val="en-US"/>
        </w:rPr>
        <w:t xml:space="preserve">design, using appropriate methods and techniques, the object, system or logistic process and the process associated with it including defining the path of its implementation and potential threats or limitations in analyzed domain [P7S_UW_05] </w:t>
      </w:r>
    </w:p>
    <w:p w14:paraId="58CF5CA5" w14:textId="767F3615" w:rsidR="00D71ED7" w:rsidRPr="00C3408B" w:rsidRDefault="00D71ED7" w:rsidP="00C3408B">
      <w:pPr>
        <w:pStyle w:val="Akapitzlist"/>
        <w:numPr>
          <w:ilvl w:val="0"/>
          <w:numId w:val="30"/>
        </w:numPr>
        <w:ind w:left="360" w:hanging="270"/>
        <w:rPr>
          <w:rFonts w:cstheme="minorHAnsi"/>
          <w:lang w:val="en-US"/>
        </w:rPr>
      </w:pPr>
      <w:r w:rsidRPr="00C3408B">
        <w:rPr>
          <w:rFonts w:cstheme="minorHAnsi"/>
          <w:lang w:val="en-US"/>
        </w:rPr>
        <w:t xml:space="preserve">design, using appropriately selected means, an experiment, a process of analysis or a scientific study solving a problem within the framework of logistics and its specific issues as well as supply chain management [P7S_UK_01] </w:t>
      </w:r>
    </w:p>
    <w:p w14:paraId="26220B2C" w14:textId="326EED46" w:rsidR="00D71ED7" w:rsidRPr="00C3408B" w:rsidRDefault="00D71ED7" w:rsidP="00C3408B">
      <w:pPr>
        <w:pStyle w:val="Akapitzlist"/>
        <w:numPr>
          <w:ilvl w:val="0"/>
          <w:numId w:val="30"/>
        </w:numPr>
        <w:ind w:left="360" w:hanging="270"/>
        <w:rPr>
          <w:rFonts w:cstheme="minorHAnsi"/>
          <w:lang w:val="en-US"/>
        </w:rPr>
      </w:pPr>
      <w:r w:rsidRPr="00C3408B">
        <w:rPr>
          <w:rFonts w:cstheme="minorHAnsi"/>
          <w:lang w:val="en-US"/>
        </w:rPr>
        <w:t xml:space="preserve">identify changes in requirements, standards, regulations, technical progress and the reality of the labor market, and on their basis determine the need to supplement own and other knowledge [P7S_UU_01] </w:t>
      </w:r>
    </w:p>
    <w:p w14:paraId="031359AD" w14:textId="77777777" w:rsidR="00D71ED7" w:rsidRPr="009330B0" w:rsidRDefault="00D71ED7" w:rsidP="00D71ED7">
      <w:pPr>
        <w:rPr>
          <w:rFonts w:cstheme="minorHAnsi"/>
          <w:lang w:val="en-US"/>
        </w:rPr>
      </w:pPr>
      <w:r w:rsidRPr="009330B0">
        <w:rPr>
          <w:rFonts w:cstheme="minorHAnsi"/>
          <w:lang w:val="en-US"/>
        </w:rPr>
        <w:t xml:space="preserve">Social competences </w:t>
      </w:r>
    </w:p>
    <w:p w14:paraId="1863E84A" w14:textId="77777777" w:rsidR="00D71ED7" w:rsidRPr="009330B0" w:rsidRDefault="00D71ED7" w:rsidP="00D71ED7">
      <w:pPr>
        <w:pStyle w:val="Akapitzlist"/>
        <w:numPr>
          <w:ilvl w:val="0"/>
          <w:numId w:val="20"/>
        </w:numPr>
        <w:spacing w:after="0" w:line="240" w:lineRule="auto"/>
        <w:rPr>
          <w:rFonts w:cstheme="minorHAnsi"/>
          <w:lang w:val="en-US"/>
        </w:rPr>
      </w:pPr>
      <w:r w:rsidRPr="009330B0">
        <w:rPr>
          <w:rFonts w:cstheme="minorHAnsi"/>
          <w:lang w:val="en-US"/>
        </w:rPr>
        <w:t xml:space="preserve">responsibility for own work and readiness to comply with the rules of working in a team and taking responsibility for the tasks carried out jointly [P7S_KR_01] </w:t>
      </w:r>
    </w:p>
    <w:p w14:paraId="24E3A966" w14:textId="77777777" w:rsidR="00C3408B" w:rsidRDefault="00C3408B" w:rsidP="00D71ED7">
      <w:pPr>
        <w:rPr>
          <w:rFonts w:cstheme="minorHAnsi"/>
          <w:lang w:val="en-US"/>
        </w:rPr>
      </w:pPr>
    </w:p>
    <w:p w14:paraId="4BD31954" w14:textId="63A3FB11" w:rsidR="00D71ED7" w:rsidRPr="009330B0" w:rsidRDefault="00D71ED7" w:rsidP="00D71ED7">
      <w:pPr>
        <w:rPr>
          <w:rFonts w:cstheme="minorHAnsi"/>
          <w:lang w:val="en-US"/>
        </w:rPr>
      </w:pPr>
      <w:r w:rsidRPr="009330B0">
        <w:rPr>
          <w:rFonts w:cstheme="minorHAnsi"/>
          <w:lang w:val="en-US"/>
        </w:rPr>
        <w:t xml:space="preserve">Methods for verifying learning outcomes and assessment criteria </w:t>
      </w:r>
    </w:p>
    <w:p w14:paraId="7C7F9011" w14:textId="4CE668F3" w:rsidR="00D71ED7" w:rsidRDefault="00D71ED7" w:rsidP="00D71ED7">
      <w:pPr>
        <w:rPr>
          <w:rFonts w:cstheme="minorHAnsi"/>
          <w:lang w:val="en-US"/>
        </w:rPr>
      </w:pPr>
      <w:r w:rsidRPr="009330B0">
        <w:rPr>
          <w:rFonts w:cstheme="minorHAnsi"/>
          <w:lang w:val="en-US"/>
        </w:rPr>
        <w:t>Learning outcomes presented above are verified as follows: assessment based on a team-developed project, 3 grade based on written credit (exam)</w:t>
      </w:r>
    </w:p>
    <w:p w14:paraId="3E550346" w14:textId="77777777" w:rsidR="00C3408B" w:rsidRPr="009330B0" w:rsidRDefault="00C3408B" w:rsidP="00D71ED7">
      <w:pPr>
        <w:rPr>
          <w:rFonts w:cstheme="minorHAnsi"/>
          <w:lang w:val="en-US"/>
        </w:rPr>
      </w:pPr>
    </w:p>
    <w:p w14:paraId="44C6D33D" w14:textId="77777777" w:rsidR="00D71ED7" w:rsidRPr="009330B0" w:rsidRDefault="00D71ED7" w:rsidP="00D71ED7">
      <w:pPr>
        <w:rPr>
          <w:rFonts w:cstheme="minorHAnsi"/>
          <w:lang w:val="en-US"/>
        </w:rPr>
      </w:pPr>
      <w:r w:rsidRPr="009330B0">
        <w:rPr>
          <w:rFonts w:cstheme="minorHAnsi"/>
          <w:lang w:val="en-US"/>
        </w:rPr>
        <w:t xml:space="preserve">Programme content </w:t>
      </w:r>
    </w:p>
    <w:p w14:paraId="1AA296C4" w14:textId="5E6B7BD4" w:rsidR="00D71ED7" w:rsidRDefault="00D71ED7" w:rsidP="00D71ED7">
      <w:pPr>
        <w:rPr>
          <w:rFonts w:cstheme="minorHAnsi"/>
          <w:lang w:val="en-US"/>
        </w:rPr>
      </w:pPr>
      <w:r w:rsidRPr="009330B0">
        <w:rPr>
          <w:rFonts w:cstheme="minorHAnsi"/>
          <w:lang w:val="en-US"/>
        </w:rPr>
        <w:t xml:space="preserve">Lecture: Supply chain as a logistics system. Supply chain models. Choosing a supply chain strategy. Strategic analysis. </w:t>
      </w:r>
      <w:proofErr w:type="spellStart"/>
      <w:r w:rsidRPr="009330B0">
        <w:rPr>
          <w:rFonts w:cstheme="minorHAnsi"/>
          <w:lang w:val="en-US"/>
        </w:rPr>
        <w:t>Krajlic</w:t>
      </w:r>
      <w:proofErr w:type="spellEnd"/>
      <w:r w:rsidRPr="009330B0">
        <w:rPr>
          <w:rFonts w:cstheme="minorHAnsi"/>
          <w:lang w:val="en-US"/>
        </w:rPr>
        <w:t xml:space="preserve">, Cox, Saunders models. Olsen and </w:t>
      </w:r>
      <w:proofErr w:type="spellStart"/>
      <w:r w:rsidRPr="009330B0">
        <w:rPr>
          <w:rFonts w:cstheme="minorHAnsi"/>
          <w:lang w:val="en-US"/>
        </w:rPr>
        <w:t>Ellram</w:t>
      </w:r>
      <w:proofErr w:type="spellEnd"/>
      <w:r w:rsidRPr="009330B0">
        <w:rPr>
          <w:rFonts w:cstheme="minorHAnsi"/>
          <w:lang w:val="en-US"/>
        </w:rPr>
        <w:t xml:space="preserve"> model, chain. Supply chain configuration: Supply chain configuration theories. Supply chain dimensions. Physical system management: identification of available alternatives, data collection and use, selection of methods and techniques for analyzing alternatives, selection of criteria for assessing alternatives, analysis of results. </w:t>
      </w:r>
    </w:p>
    <w:p w14:paraId="6A7E9B3E" w14:textId="5EDAF042" w:rsidR="00D71ED7" w:rsidRDefault="00D71ED7" w:rsidP="00D71ED7">
      <w:pPr>
        <w:rPr>
          <w:rFonts w:cstheme="minorHAnsi"/>
          <w:lang w:val="en-US"/>
        </w:rPr>
      </w:pPr>
      <w:r w:rsidRPr="009330B0">
        <w:rPr>
          <w:rFonts w:cstheme="minorHAnsi"/>
          <w:lang w:val="en-US"/>
        </w:rPr>
        <w:t xml:space="preserve">Project: In the design class, students design the supply chain specified by the lecturer. </w:t>
      </w:r>
    </w:p>
    <w:p w14:paraId="103FFFA7" w14:textId="77777777" w:rsidR="00C3408B" w:rsidRPr="009330B0" w:rsidRDefault="00C3408B" w:rsidP="00D71ED7">
      <w:pPr>
        <w:rPr>
          <w:rFonts w:cstheme="minorHAnsi"/>
          <w:lang w:val="en-US"/>
        </w:rPr>
      </w:pPr>
    </w:p>
    <w:p w14:paraId="161682A7" w14:textId="77777777" w:rsidR="00D71ED7" w:rsidRPr="009330B0" w:rsidRDefault="00D71ED7" w:rsidP="00D71ED7">
      <w:pPr>
        <w:rPr>
          <w:rFonts w:cstheme="minorHAnsi"/>
          <w:lang w:val="en-US"/>
        </w:rPr>
      </w:pPr>
      <w:r w:rsidRPr="009330B0">
        <w:rPr>
          <w:rFonts w:cstheme="minorHAnsi"/>
          <w:lang w:val="en-US"/>
        </w:rPr>
        <w:t xml:space="preserve">Teaching methods </w:t>
      </w:r>
    </w:p>
    <w:p w14:paraId="789EEE12" w14:textId="77777777" w:rsidR="00D71ED7" w:rsidRPr="009330B0" w:rsidRDefault="00D71ED7" w:rsidP="00D71ED7">
      <w:pPr>
        <w:rPr>
          <w:rFonts w:cstheme="minorHAnsi"/>
          <w:lang w:val="en-US"/>
        </w:rPr>
      </w:pPr>
      <w:r w:rsidRPr="009330B0">
        <w:rPr>
          <w:rFonts w:cstheme="minorHAnsi"/>
          <w:lang w:val="en-US"/>
        </w:rPr>
        <w:t>1. Lecture: multimedia presentation, illustrated with examples on the board.</w:t>
      </w:r>
    </w:p>
    <w:p w14:paraId="04202B98" w14:textId="77777777" w:rsidR="00D71ED7" w:rsidRPr="009330B0" w:rsidRDefault="00D71ED7" w:rsidP="00D71ED7">
      <w:pPr>
        <w:rPr>
          <w:rFonts w:cstheme="minorHAnsi"/>
          <w:lang w:val="en-US"/>
        </w:rPr>
      </w:pPr>
      <w:r w:rsidRPr="009330B0">
        <w:rPr>
          <w:rFonts w:cstheme="minorHAnsi"/>
          <w:lang w:val="en-US"/>
        </w:rPr>
        <w:t xml:space="preserve"> 2. Projects: multimedia presentation illustrated with examples given on the board and performance of tasks given by the teacher.</w:t>
      </w:r>
    </w:p>
    <w:p w14:paraId="2F01F98D" w14:textId="77777777" w:rsidR="00C3408B" w:rsidRDefault="00D71ED7" w:rsidP="00A17FE1">
      <w:pPr>
        <w:pStyle w:val="Nagwek2"/>
      </w:pPr>
      <w:r w:rsidRPr="000B56C2">
        <w:br/>
      </w:r>
      <w:bookmarkStart w:id="8" w:name="_Toc85399456"/>
      <w:bookmarkStart w:id="9" w:name="_Toc85399649"/>
      <w:r w:rsidRPr="00C3408B">
        <w:rPr>
          <w:rStyle w:val="Nagwek3Znak"/>
        </w:rPr>
        <w:t>1.3 Need for revision</w:t>
      </w:r>
      <w:bookmarkEnd w:id="8"/>
      <w:bookmarkEnd w:id="9"/>
      <w:r w:rsidRPr="00C3408B">
        <w:rPr>
          <w:rStyle w:val="Nagwek3Znak"/>
        </w:rPr>
        <w:t xml:space="preserve"> </w:t>
      </w:r>
      <w:r w:rsidRPr="00C3408B">
        <w:rPr>
          <w:rStyle w:val="Nagwek3Znak"/>
        </w:rPr>
        <w:br/>
      </w:r>
    </w:p>
    <w:p w14:paraId="2694E147" w14:textId="77777777" w:rsidR="00C3408B" w:rsidRDefault="00D71ED7" w:rsidP="00D71ED7">
      <w:pPr>
        <w:rPr>
          <w:rFonts w:eastAsia="Times New Roman" w:cstheme="minorHAnsi"/>
          <w:lang w:val="en-US" w:eastAsia="pl-PL"/>
        </w:rPr>
      </w:pPr>
      <w:r w:rsidRPr="000B56C2">
        <w:rPr>
          <w:rFonts w:eastAsia="Times New Roman" w:cstheme="minorHAnsi"/>
          <w:lang w:val="en-US" w:eastAsia="pl-PL"/>
        </w:rPr>
        <w:t xml:space="preserve">The main reason for revision is the </w:t>
      </w:r>
      <w:r w:rsidRPr="009330B0">
        <w:rPr>
          <w:rFonts w:eastAsia="Times New Roman" w:cstheme="minorHAnsi"/>
          <w:lang w:val="en-US" w:eastAsia="pl-PL"/>
        </w:rPr>
        <w:t>need</w:t>
      </w:r>
      <w:r w:rsidRPr="000B56C2">
        <w:rPr>
          <w:rFonts w:eastAsia="Times New Roman" w:cstheme="minorHAnsi"/>
          <w:lang w:val="en-US" w:eastAsia="pl-PL"/>
        </w:rPr>
        <w:t xml:space="preserve"> to </w:t>
      </w:r>
      <w:r w:rsidRPr="009330B0">
        <w:rPr>
          <w:rFonts w:eastAsia="Times New Roman" w:cstheme="minorHAnsi"/>
          <w:lang w:val="en-US" w:eastAsia="pl-PL"/>
        </w:rPr>
        <w:t>update the content provided and minimize the gap between theory and business/industrial practice. Including examples and business problems in the scope of the course will result in increased understanding of manufacturing systems and processes. A</w:t>
      </w:r>
      <w:r w:rsidRPr="000B56C2">
        <w:rPr>
          <w:rFonts w:eastAsia="Times New Roman" w:cstheme="minorHAnsi"/>
          <w:lang w:val="en-US" w:eastAsia="pl-PL"/>
        </w:rPr>
        <w:t>naly</w:t>
      </w:r>
      <w:r w:rsidRPr="009330B0">
        <w:rPr>
          <w:rFonts w:eastAsia="Times New Roman" w:cstheme="minorHAnsi"/>
          <w:lang w:val="en-US" w:eastAsia="pl-PL"/>
        </w:rPr>
        <w:t>z</w:t>
      </w:r>
      <w:r w:rsidRPr="000B56C2">
        <w:rPr>
          <w:rFonts w:eastAsia="Times New Roman" w:cstheme="minorHAnsi"/>
          <w:lang w:val="en-US" w:eastAsia="pl-PL"/>
        </w:rPr>
        <w:t xml:space="preserve">ing industrial case studies and </w:t>
      </w:r>
      <w:r w:rsidRPr="009330B0">
        <w:rPr>
          <w:rFonts w:eastAsia="Times New Roman" w:cstheme="minorHAnsi"/>
          <w:lang w:val="en-US" w:eastAsia="pl-PL"/>
        </w:rPr>
        <w:t>working in teams will improve soft skills of students by recognizing their communication skills, capabilities and talents, as well as areas for improvement. Students will work with real data,</w:t>
      </w:r>
      <w:r w:rsidRPr="000B56C2">
        <w:rPr>
          <w:rFonts w:eastAsia="Times New Roman" w:cstheme="minorHAnsi"/>
          <w:lang w:val="en-US" w:eastAsia="pl-PL"/>
        </w:rPr>
        <w:t xml:space="preserve"> technical parameters, constraints, and </w:t>
      </w:r>
      <w:r w:rsidRPr="009330B0">
        <w:rPr>
          <w:rFonts w:eastAsia="Times New Roman" w:cstheme="minorHAnsi"/>
          <w:lang w:val="en-US" w:eastAsia="pl-PL"/>
        </w:rPr>
        <w:t xml:space="preserve">industry-sensitive variables solving problems managers face in their work. Elements of experimental learning, project approach, optimization and simulation will be included to stimulate knowledge development and benefit from synergy emerging from cooperation </w:t>
      </w:r>
      <w:r w:rsidRPr="000B56C2">
        <w:rPr>
          <w:rFonts w:eastAsia="Times New Roman" w:cstheme="minorHAnsi"/>
          <w:lang w:val="en-US" w:eastAsia="pl-PL"/>
        </w:rPr>
        <w:t xml:space="preserve"> between academia and industry. </w:t>
      </w:r>
      <w:r w:rsidRPr="000B56C2">
        <w:rPr>
          <w:rFonts w:eastAsia="Times New Roman" w:cstheme="minorHAnsi"/>
          <w:lang w:val="en-US" w:eastAsia="pl-PL"/>
        </w:rPr>
        <w:br/>
      </w:r>
      <w:r w:rsidRPr="000B56C2">
        <w:rPr>
          <w:rFonts w:eastAsia="Times New Roman" w:cstheme="minorHAnsi"/>
          <w:lang w:val="en-US" w:eastAsia="pl-PL"/>
        </w:rPr>
        <w:lastRenderedPageBreak/>
        <w:br/>
      </w:r>
    </w:p>
    <w:p w14:paraId="61350DDB" w14:textId="79CF73A8" w:rsidR="00D71ED7" w:rsidRPr="009330B0" w:rsidRDefault="00D71ED7" w:rsidP="00D71ED7">
      <w:pPr>
        <w:rPr>
          <w:rFonts w:eastAsia="Times New Roman" w:cstheme="minorHAnsi"/>
          <w:lang w:val="en-US" w:eastAsia="pl-PL"/>
        </w:rPr>
      </w:pPr>
      <w:r w:rsidRPr="000B56C2">
        <w:rPr>
          <w:rFonts w:eastAsia="Times New Roman" w:cstheme="minorHAnsi"/>
          <w:lang w:val="en-US" w:eastAsia="pl-PL"/>
        </w:rPr>
        <w:br/>
      </w:r>
      <w:bookmarkStart w:id="10" w:name="_Toc85399457"/>
      <w:bookmarkStart w:id="11" w:name="_Toc85399650"/>
      <w:r w:rsidRPr="00C3408B">
        <w:rPr>
          <w:rStyle w:val="Nagwek1Znak"/>
          <w:rFonts w:eastAsiaTheme="minorHAnsi"/>
        </w:rPr>
        <w:t xml:space="preserve">2. REVISION RELATED TO THE </w:t>
      </w:r>
      <w:proofErr w:type="spellStart"/>
      <w:r w:rsidRPr="00C3408B">
        <w:rPr>
          <w:rStyle w:val="Nagwek1Znak"/>
          <w:rFonts w:eastAsiaTheme="minorHAnsi"/>
        </w:rPr>
        <w:t>BoK</w:t>
      </w:r>
      <w:bookmarkEnd w:id="10"/>
      <w:bookmarkEnd w:id="11"/>
      <w:proofErr w:type="spellEnd"/>
      <w:r w:rsidRPr="000B56C2">
        <w:rPr>
          <w:rFonts w:eastAsia="Times New Roman" w:cstheme="minorHAnsi"/>
          <w:lang w:val="en-US" w:eastAsia="pl-PL"/>
        </w:rPr>
        <w:t xml:space="preserve"> </w:t>
      </w:r>
      <w:r w:rsidRPr="000B56C2">
        <w:rPr>
          <w:rFonts w:eastAsia="Times New Roman" w:cstheme="minorHAnsi"/>
          <w:lang w:val="en-US" w:eastAsia="pl-PL"/>
        </w:rPr>
        <w:br/>
      </w:r>
      <w:r w:rsidRPr="009330B0">
        <w:rPr>
          <w:rFonts w:eastAsia="Times New Roman" w:cstheme="minorHAnsi"/>
          <w:lang w:val="en-US" w:eastAsia="pl-PL"/>
        </w:rPr>
        <w:t xml:space="preserve">The improvement of courses was conducted according to the assumptions of </w:t>
      </w:r>
      <w:proofErr w:type="spellStart"/>
      <w:r w:rsidRPr="009330B0">
        <w:rPr>
          <w:rFonts w:eastAsia="Times New Roman" w:cstheme="minorHAnsi"/>
          <w:lang w:val="en-US" w:eastAsia="pl-PL"/>
        </w:rPr>
        <w:t>BoK</w:t>
      </w:r>
      <w:proofErr w:type="spellEnd"/>
      <w:r w:rsidRPr="009330B0">
        <w:rPr>
          <w:rFonts w:eastAsia="Times New Roman" w:cstheme="minorHAnsi"/>
          <w:lang w:val="en-US" w:eastAsia="pl-PL"/>
        </w:rPr>
        <w:t>.</w:t>
      </w:r>
    </w:p>
    <w:p w14:paraId="4B6167C5" w14:textId="77777777"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The addressed expectations of companies included developing knowledge, skills and competences in:</w:t>
      </w:r>
    </w:p>
    <w:p w14:paraId="72D6C8E7" w14:textId="77777777" w:rsidR="00D71ED7" w:rsidRPr="00EE2EC6" w:rsidRDefault="00D71ED7" w:rsidP="00D71ED7">
      <w:pPr>
        <w:pStyle w:val="Akapitzlist"/>
        <w:numPr>
          <w:ilvl w:val="0"/>
          <w:numId w:val="21"/>
        </w:numPr>
        <w:spacing w:after="0" w:line="240" w:lineRule="auto"/>
        <w:rPr>
          <w:rFonts w:eastAsia="Times New Roman" w:cstheme="minorHAnsi"/>
          <w:lang w:val="en-US" w:eastAsia="pl-PL"/>
        </w:rPr>
      </w:pPr>
      <w:r w:rsidRPr="00EE2EC6">
        <w:rPr>
          <w:rFonts w:eastAsia="Times New Roman" w:cstheme="minorHAnsi"/>
          <w:lang w:val="en-US" w:eastAsia="pl-PL"/>
        </w:rPr>
        <w:t>Project management – by including project management methodology in the courses</w:t>
      </w:r>
    </w:p>
    <w:p w14:paraId="34E64C0A" w14:textId="77777777" w:rsidR="00D71ED7" w:rsidRPr="00EE2EC6" w:rsidRDefault="00D71ED7" w:rsidP="00D71ED7">
      <w:pPr>
        <w:pStyle w:val="Akapitzlist"/>
        <w:numPr>
          <w:ilvl w:val="0"/>
          <w:numId w:val="21"/>
        </w:numPr>
        <w:spacing w:after="0" w:line="240" w:lineRule="auto"/>
        <w:rPr>
          <w:rFonts w:eastAsia="Times New Roman" w:cstheme="minorHAnsi"/>
          <w:lang w:val="en-US" w:eastAsia="pl-PL"/>
        </w:rPr>
      </w:pPr>
      <w:r w:rsidRPr="00EE2EC6">
        <w:rPr>
          <w:rFonts w:eastAsia="Times New Roman" w:cstheme="minorHAnsi"/>
          <w:lang w:val="en-US" w:eastAsia="pl-PL"/>
        </w:rPr>
        <w:t>Operations management – by addressing operational issues in problems to be solved description</w:t>
      </w:r>
    </w:p>
    <w:p w14:paraId="01FFFADF" w14:textId="77777777" w:rsidR="00D71ED7" w:rsidRPr="00EE2EC6" w:rsidRDefault="00D71ED7" w:rsidP="00D71ED7">
      <w:pPr>
        <w:pStyle w:val="Akapitzlist"/>
        <w:numPr>
          <w:ilvl w:val="0"/>
          <w:numId w:val="21"/>
        </w:numPr>
        <w:spacing w:after="0" w:line="240" w:lineRule="auto"/>
        <w:rPr>
          <w:rFonts w:eastAsia="Times New Roman" w:cstheme="minorHAnsi"/>
          <w:lang w:val="en-US" w:eastAsia="pl-PL"/>
        </w:rPr>
      </w:pPr>
      <w:r w:rsidRPr="00EE2EC6">
        <w:rPr>
          <w:rFonts w:eastAsia="Times New Roman" w:cstheme="minorHAnsi"/>
          <w:lang w:val="en-US" w:eastAsia="pl-PL"/>
        </w:rPr>
        <w:t>Quality management – by including quality management tools and methods in problems analysis</w:t>
      </w:r>
    </w:p>
    <w:p w14:paraId="5447EB51" w14:textId="77777777" w:rsidR="00D71ED7" w:rsidRPr="00EE2EC6" w:rsidRDefault="00D71ED7" w:rsidP="00D71ED7">
      <w:pPr>
        <w:pStyle w:val="Akapitzlist"/>
        <w:numPr>
          <w:ilvl w:val="0"/>
          <w:numId w:val="21"/>
        </w:numPr>
        <w:spacing w:after="0" w:line="240" w:lineRule="auto"/>
        <w:rPr>
          <w:rFonts w:eastAsia="Times New Roman" w:cstheme="minorHAnsi"/>
          <w:lang w:val="en-US" w:eastAsia="pl-PL"/>
        </w:rPr>
      </w:pPr>
      <w:r w:rsidRPr="00EE2EC6">
        <w:rPr>
          <w:rFonts w:eastAsia="Times New Roman" w:cstheme="minorHAnsi"/>
          <w:lang w:val="en-US" w:eastAsia="pl-PL"/>
        </w:rPr>
        <w:t>Strategic management – by seeking for synergy between company’s strategy and operational solutions developed by students</w:t>
      </w:r>
    </w:p>
    <w:p w14:paraId="661B6601" w14:textId="77777777" w:rsidR="00D71ED7" w:rsidRPr="009330B0" w:rsidRDefault="00D71ED7" w:rsidP="00D71ED7">
      <w:pPr>
        <w:rPr>
          <w:rFonts w:eastAsia="Times New Roman" w:cstheme="minorHAnsi"/>
          <w:lang w:val="en-US" w:eastAsia="pl-PL"/>
        </w:rPr>
      </w:pPr>
    </w:p>
    <w:p w14:paraId="44253491" w14:textId="77777777"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Concerning digital tools, the ones included in courses, due to their scope, are Management Software Tools implemented in the company and supporting manufacturing management and supply chain management. Simulation and expert-based systems implementation for decision making are also included in the course programs.</w:t>
      </w:r>
    </w:p>
    <w:p w14:paraId="625E7059" w14:textId="77777777"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 xml:space="preserve"> </w:t>
      </w:r>
    </w:p>
    <w:p w14:paraId="5C08DFB8" w14:textId="30D43393" w:rsidR="00D71ED7" w:rsidRDefault="00D71ED7" w:rsidP="00D71ED7">
      <w:pPr>
        <w:rPr>
          <w:rStyle w:val="Nagwek2Znak"/>
          <w:rFonts w:eastAsiaTheme="minorHAnsi"/>
        </w:rPr>
      </w:pPr>
      <w:r w:rsidRPr="009330B0">
        <w:rPr>
          <w:rFonts w:eastAsia="Times New Roman" w:cstheme="minorHAnsi"/>
          <w:lang w:val="en-US" w:eastAsia="pl-PL"/>
        </w:rPr>
        <w:t>Concerning Soft the most important addressed in courses and expected from students (as an outcome, after finishing course) include p</w:t>
      </w:r>
      <w:r w:rsidRPr="000B56C2">
        <w:rPr>
          <w:rFonts w:eastAsia="Times New Roman" w:cstheme="minorHAnsi"/>
          <w:lang w:val="en-US" w:eastAsia="pl-PL"/>
        </w:rPr>
        <w:t xml:space="preserve">roblem </w:t>
      </w:r>
      <w:r w:rsidRPr="009330B0">
        <w:rPr>
          <w:rFonts w:eastAsia="Times New Roman" w:cstheme="minorHAnsi"/>
          <w:lang w:val="en-US" w:eastAsia="pl-PL"/>
        </w:rPr>
        <w:t>s</w:t>
      </w:r>
      <w:r w:rsidRPr="000B56C2">
        <w:rPr>
          <w:rFonts w:eastAsia="Times New Roman" w:cstheme="minorHAnsi"/>
          <w:lang w:val="en-US" w:eastAsia="pl-PL"/>
        </w:rPr>
        <w:t xml:space="preserve">olving and </w:t>
      </w:r>
      <w:r w:rsidRPr="009330B0">
        <w:rPr>
          <w:rFonts w:eastAsia="Times New Roman" w:cstheme="minorHAnsi"/>
          <w:lang w:val="en-US" w:eastAsia="pl-PL"/>
        </w:rPr>
        <w:t>d</w:t>
      </w:r>
      <w:r w:rsidRPr="000B56C2">
        <w:rPr>
          <w:rFonts w:eastAsia="Times New Roman" w:cstheme="minorHAnsi"/>
          <w:lang w:val="en-US" w:eastAsia="pl-PL"/>
        </w:rPr>
        <w:t xml:space="preserve">ecision </w:t>
      </w:r>
      <w:r w:rsidRPr="009330B0">
        <w:rPr>
          <w:rFonts w:eastAsia="Times New Roman" w:cstheme="minorHAnsi"/>
          <w:lang w:val="en-US" w:eastAsia="pl-PL"/>
        </w:rPr>
        <w:t>m</w:t>
      </w:r>
      <w:r w:rsidRPr="000B56C2">
        <w:rPr>
          <w:rFonts w:eastAsia="Times New Roman" w:cstheme="minorHAnsi"/>
          <w:lang w:val="en-US" w:eastAsia="pl-PL"/>
        </w:rPr>
        <w:t xml:space="preserve">aking; </w:t>
      </w:r>
      <w:r w:rsidRPr="009330B0">
        <w:rPr>
          <w:rFonts w:eastAsia="Times New Roman" w:cstheme="minorHAnsi"/>
          <w:lang w:val="en-US" w:eastAsia="pl-PL"/>
        </w:rPr>
        <w:t>t</w:t>
      </w:r>
      <w:r w:rsidRPr="000B56C2">
        <w:rPr>
          <w:rFonts w:eastAsia="Times New Roman" w:cstheme="minorHAnsi"/>
          <w:lang w:val="en-US" w:eastAsia="pl-PL"/>
        </w:rPr>
        <w:t xml:space="preserve">eam </w:t>
      </w:r>
      <w:r w:rsidRPr="009330B0">
        <w:rPr>
          <w:rFonts w:eastAsia="Times New Roman" w:cstheme="minorHAnsi"/>
          <w:lang w:val="en-US" w:eastAsia="pl-PL"/>
        </w:rPr>
        <w:t>w</w:t>
      </w:r>
      <w:r w:rsidRPr="000B56C2">
        <w:rPr>
          <w:rFonts w:eastAsia="Times New Roman" w:cstheme="minorHAnsi"/>
          <w:lang w:val="en-US" w:eastAsia="pl-PL"/>
        </w:rPr>
        <w:t>orking</w:t>
      </w:r>
      <w:r w:rsidRPr="009330B0">
        <w:rPr>
          <w:rFonts w:eastAsia="Times New Roman" w:cstheme="minorHAnsi"/>
          <w:lang w:val="en-US" w:eastAsia="pl-PL"/>
        </w:rPr>
        <w:t xml:space="preserve"> and communication skills necessary to analyze and solve problems presented to students.</w:t>
      </w:r>
      <w:r w:rsidRPr="000B56C2">
        <w:rPr>
          <w:rFonts w:eastAsia="Times New Roman" w:cstheme="minorHAnsi"/>
          <w:lang w:val="en-US" w:eastAsia="pl-PL"/>
        </w:rPr>
        <w:br/>
      </w:r>
      <w:r w:rsidRPr="000B56C2">
        <w:rPr>
          <w:rFonts w:eastAsia="Times New Roman" w:cstheme="minorHAnsi"/>
          <w:lang w:val="en-US" w:eastAsia="pl-PL"/>
        </w:rPr>
        <w:br/>
      </w:r>
      <w:r w:rsidRPr="00C3408B">
        <w:rPr>
          <w:rStyle w:val="Nagwek2Znak"/>
          <w:rFonts w:eastAsiaTheme="minorHAnsi"/>
        </w:rPr>
        <w:t>2.1.Course module: Traditional and contemporary manufacturing systems</w:t>
      </w:r>
    </w:p>
    <w:p w14:paraId="57CB4A1E" w14:textId="77777777" w:rsidR="00C3408B" w:rsidRPr="00EE2EC6" w:rsidRDefault="00C3408B" w:rsidP="00D71ED7">
      <w:pPr>
        <w:rPr>
          <w:rFonts w:eastAsia="Times New Roman" w:cstheme="minorHAnsi"/>
          <w:b/>
          <w:bCs/>
          <w:lang w:val="en-US" w:eastAsia="pl-PL"/>
        </w:rPr>
      </w:pPr>
    </w:p>
    <w:p w14:paraId="5B7B8A6E" w14:textId="77777777" w:rsidR="00D71ED7" w:rsidRPr="000B56C2" w:rsidRDefault="00D71ED7" w:rsidP="00D71ED7">
      <w:pPr>
        <w:rPr>
          <w:rFonts w:eastAsia="Times New Roman" w:cstheme="minorHAnsi"/>
          <w:lang w:val="en-US" w:eastAsia="pl-PL"/>
        </w:rPr>
      </w:pPr>
    </w:p>
    <w:p w14:paraId="2D7A9014" w14:textId="77777777" w:rsidR="00D71ED7" w:rsidRPr="00AF6FF0" w:rsidRDefault="00D71ED7" w:rsidP="00D71ED7">
      <w:pPr>
        <w:numPr>
          <w:ilvl w:val="0"/>
          <w:numId w:val="13"/>
        </w:numPr>
        <w:rPr>
          <w:rFonts w:eastAsia="Times New Roman" w:cstheme="minorHAnsi"/>
          <w:lang w:eastAsia="pl-PL"/>
        </w:rPr>
      </w:pPr>
      <w:r w:rsidRPr="00AF6FF0">
        <w:rPr>
          <w:rFonts w:eastAsia="Times New Roman" w:cstheme="minorHAnsi"/>
          <w:lang w:eastAsia="pl-PL"/>
        </w:rPr>
        <w:t>Redesign goal:</w:t>
      </w:r>
    </w:p>
    <w:p w14:paraId="51F61B3E" w14:textId="77777777" w:rsidR="00D71ED7" w:rsidRPr="00AF6FF0" w:rsidRDefault="00D71ED7" w:rsidP="00D71ED7">
      <w:pPr>
        <w:numPr>
          <w:ilvl w:val="1"/>
          <w:numId w:val="13"/>
        </w:numPr>
        <w:rPr>
          <w:rFonts w:eastAsia="Times New Roman" w:cstheme="minorHAnsi"/>
          <w:lang w:val="en-US" w:eastAsia="pl-PL"/>
        </w:rPr>
      </w:pPr>
      <w:r w:rsidRPr="00AF6FF0">
        <w:rPr>
          <w:rFonts w:eastAsia="Times New Roman" w:cstheme="minorHAnsi"/>
          <w:lang w:val="en-US" w:eastAsia="pl-PL"/>
        </w:rPr>
        <w:t>Improve soft skills: creative thinking, problem solving, group working &amp; hard skills: using simulation and expert-based systems for decision making</w:t>
      </w:r>
    </w:p>
    <w:p w14:paraId="697FFA67" w14:textId="77777777" w:rsidR="00D71ED7" w:rsidRPr="00AF6FF0" w:rsidRDefault="00D71ED7" w:rsidP="00D71ED7">
      <w:pPr>
        <w:numPr>
          <w:ilvl w:val="0"/>
          <w:numId w:val="13"/>
        </w:numPr>
        <w:rPr>
          <w:rFonts w:eastAsia="Times New Roman" w:cstheme="minorHAnsi"/>
          <w:lang w:eastAsia="pl-PL"/>
        </w:rPr>
      </w:pPr>
      <w:r w:rsidRPr="00AF6FF0">
        <w:rPr>
          <w:rFonts w:eastAsia="Times New Roman" w:cstheme="minorHAnsi"/>
          <w:lang w:eastAsia="pl-PL"/>
        </w:rPr>
        <w:t>Redesign approach:</w:t>
      </w:r>
    </w:p>
    <w:p w14:paraId="6DB63C4C" w14:textId="77777777" w:rsidR="00D71ED7" w:rsidRPr="00AF6FF0" w:rsidRDefault="00D71ED7" w:rsidP="00D71ED7">
      <w:pPr>
        <w:numPr>
          <w:ilvl w:val="1"/>
          <w:numId w:val="13"/>
        </w:numPr>
        <w:rPr>
          <w:rFonts w:eastAsia="Times New Roman" w:cstheme="minorHAnsi"/>
          <w:lang w:val="en-US" w:eastAsia="pl-PL"/>
        </w:rPr>
      </w:pPr>
      <w:r w:rsidRPr="00AF6FF0">
        <w:rPr>
          <w:rFonts w:eastAsia="Times New Roman" w:cstheme="minorHAnsi"/>
          <w:lang w:val="en-US" w:eastAsia="pl-PL"/>
        </w:rPr>
        <w:t>Benefit from knowledge on lean and agile manufacturing, group working, simulation and expert-based approach for decision making for real-life cases provided by Alco-Mot</w:t>
      </w:r>
    </w:p>
    <w:p w14:paraId="03342B9F" w14:textId="77777777" w:rsidR="00D71ED7" w:rsidRPr="00AF6FF0" w:rsidRDefault="00D71ED7" w:rsidP="00D71ED7">
      <w:pPr>
        <w:numPr>
          <w:ilvl w:val="0"/>
          <w:numId w:val="13"/>
        </w:numPr>
        <w:rPr>
          <w:rFonts w:eastAsia="Times New Roman" w:cstheme="minorHAnsi"/>
          <w:lang w:eastAsia="pl-PL"/>
        </w:rPr>
      </w:pPr>
      <w:r w:rsidRPr="00AF6FF0">
        <w:rPr>
          <w:rFonts w:eastAsia="Times New Roman" w:cstheme="minorHAnsi"/>
          <w:lang w:eastAsia="pl-PL"/>
        </w:rPr>
        <w:t>Learning outcomes:</w:t>
      </w:r>
    </w:p>
    <w:p w14:paraId="037A178E" w14:textId="77777777" w:rsidR="00D71ED7" w:rsidRPr="009330B0" w:rsidRDefault="00D71ED7" w:rsidP="00D71ED7">
      <w:pPr>
        <w:numPr>
          <w:ilvl w:val="1"/>
          <w:numId w:val="13"/>
        </w:numPr>
        <w:rPr>
          <w:rFonts w:eastAsia="Times New Roman" w:cstheme="minorHAnsi"/>
          <w:lang w:val="en-US" w:eastAsia="pl-PL"/>
        </w:rPr>
      </w:pPr>
      <w:r w:rsidRPr="00AF6FF0">
        <w:rPr>
          <w:rFonts w:eastAsia="Times New Roman" w:cstheme="minorHAnsi"/>
          <w:lang w:val="en-US" w:eastAsia="pl-PL"/>
        </w:rPr>
        <w:t>As expected according to FEM/PUT/MES</w:t>
      </w:r>
    </w:p>
    <w:p w14:paraId="422EE382" w14:textId="77777777" w:rsidR="00C3408B" w:rsidRDefault="00C3408B" w:rsidP="00D71ED7">
      <w:pPr>
        <w:rPr>
          <w:rFonts w:eastAsia="Times New Roman" w:cstheme="minorHAnsi"/>
          <w:lang w:val="en-US" w:eastAsia="pl-PL"/>
        </w:rPr>
      </w:pPr>
    </w:p>
    <w:p w14:paraId="7DE65D2E" w14:textId="2CE75830"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Redesigned content</w:t>
      </w:r>
    </w:p>
    <w:p w14:paraId="0991A032" w14:textId="77777777" w:rsidR="00D71ED7" w:rsidRPr="009330B0" w:rsidRDefault="00D71ED7" w:rsidP="00D71ED7">
      <w:pPr>
        <w:rPr>
          <w:rFonts w:eastAsia="Times New Roman" w:cstheme="minorHAnsi"/>
          <w:b/>
          <w:bCs/>
          <w:lang w:val="en-US" w:eastAsia="pl-PL"/>
        </w:rPr>
      </w:pPr>
      <w:r w:rsidRPr="009330B0">
        <w:rPr>
          <w:rFonts w:eastAsia="Times New Roman" w:cstheme="minorHAnsi"/>
          <w:b/>
          <w:bCs/>
          <w:lang w:val="en-US" w:eastAsia="pl-PL"/>
        </w:rPr>
        <w:t>Focused on project to strengthen soft skills and competences expected by companies:</w:t>
      </w:r>
    </w:p>
    <w:p w14:paraId="32BB577C" w14:textId="77777777" w:rsidR="00D71ED7" w:rsidRPr="00F55F7D" w:rsidRDefault="00D71ED7" w:rsidP="00D71ED7">
      <w:pPr>
        <w:rPr>
          <w:rFonts w:eastAsia="Times New Roman" w:cstheme="minorHAnsi"/>
          <w:lang w:val="en-US" w:eastAsia="pl-PL"/>
        </w:rPr>
      </w:pPr>
      <w:r w:rsidRPr="00F55F7D">
        <w:rPr>
          <w:rFonts w:eastAsia="Times New Roman" w:cstheme="minorHAnsi"/>
          <w:b/>
          <w:bCs/>
          <w:lang w:val="en-US" w:eastAsia="pl-PL"/>
        </w:rPr>
        <w:t>Course scenario:</w:t>
      </w:r>
    </w:p>
    <w:p w14:paraId="58180829" w14:textId="77777777" w:rsidR="00D71ED7" w:rsidRPr="00F55F7D" w:rsidRDefault="00D71ED7" w:rsidP="00D71ED7">
      <w:pPr>
        <w:numPr>
          <w:ilvl w:val="0"/>
          <w:numId w:val="15"/>
        </w:numPr>
        <w:rPr>
          <w:rFonts w:eastAsia="Times New Roman" w:cstheme="minorHAnsi"/>
          <w:lang w:val="en-US" w:eastAsia="pl-PL"/>
        </w:rPr>
      </w:pPr>
      <w:r w:rsidRPr="00F55F7D">
        <w:rPr>
          <w:rFonts w:eastAsia="Times New Roman" w:cstheme="minorHAnsi"/>
          <w:lang w:val="en-US" w:eastAsia="pl-PL"/>
        </w:rPr>
        <w:t>Organizational meeting: presenting goal and scope of the project, forming groups, assigning the topics:</w:t>
      </w:r>
    </w:p>
    <w:p w14:paraId="2CFDFE1D" w14:textId="77777777" w:rsidR="00D71ED7" w:rsidRPr="00F55F7D" w:rsidRDefault="00D71ED7" w:rsidP="00D71ED7">
      <w:pPr>
        <w:rPr>
          <w:rFonts w:eastAsia="Times New Roman" w:cstheme="minorHAnsi"/>
          <w:lang w:val="en-US" w:eastAsia="pl-PL"/>
        </w:rPr>
      </w:pPr>
      <w:r w:rsidRPr="00F55F7D">
        <w:rPr>
          <w:rFonts w:eastAsia="Times New Roman" w:cstheme="minorHAnsi"/>
          <w:lang w:val="en-US" w:eastAsia="pl-PL"/>
        </w:rPr>
        <w:t>1) Production planning and control in limited resources environment</w:t>
      </w:r>
    </w:p>
    <w:p w14:paraId="270A639F" w14:textId="77777777" w:rsidR="00D71ED7" w:rsidRPr="00F55F7D" w:rsidRDefault="00D71ED7" w:rsidP="00D71ED7">
      <w:pPr>
        <w:rPr>
          <w:rFonts w:eastAsia="Times New Roman" w:cstheme="minorHAnsi"/>
          <w:lang w:val="en-US" w:eastAsia="pl-PL"/>
        </w:rPr>
      </w:pPr>
      <w:r w:rsidRPr="00F55F7D">
        <w:rPr>
          <w:rFonts w:eastAsia="Times New Roman" w:cstheme="minorHAnsi"/>
          <w:lang w:val="en-US" w:eastAsia="pl-PL"/>
        </w:rPr>
        <w:t>2) TPM (lean approach)</w:t>
      </w:r>
    </w:p>
    <w:p w14:paraId="549C905F" w14:textId="77777777" w:rsidR="00D71ED7" w:rsidRPr="00F55F7D" w:rsidRDefault="00D71ED7" w:rsidP="00D71ED7">
      <w:pPr>
        <w:rPr>
          <w:rFonts w:eastAsia="Times New Roman" w:cstheme="minorHAnsi"/>
          <w:lang w:val="en-US" w:eastAsia="pl-PL"/>
        </w:rPr>
      </w:pPr>
      <w:r w:rsidRPr="00F55F7D">
        <w:rPr>
          <w:rFonts w:eastAsia="Times New Roman" w:cstheme="minorHAnsi"/>
          <w:lang w:val="en-US" w:eastAsia="pl-PL"/>
        </w:rPr>
        <w:t>3) Competences matrix for manufacturing employees (agile approach)</w:t>
      </w:r>
    </w:p>
    <w:p w14:paraId="155B5C8A" w14:textId="77777777" w:rsidR="00D71ED7" w:rsidRPr="00F55F7D" w:rsidRDefault="00D71ED7" w:rsidP="00D71ED7">
      <w:pPr>
        <w:numPr>
          <w:ilvl w:val="0"/>
          <w:numId w:val="16"/>
        </w:numPr>
        <w:rPr>
          <w:rFonts w:eastAsia="Times New Roman" w:cstheme="minorHAnsi"/>
          <w:lang w:eastAsia="pl-PL"/>
        </w:rPr>
      </w:pPr>
      <w:r w:rsidRPr="00F55F7D">
        <w:rPr>
          <w:rFonts w:eastAsia="Times New Roman" w:cstheme="minorHAnsi"/>
          <w:lang w:eastAsia="pl-PL"/>
        </w:rPr>
        <w:t>Industrial visit, data collection</w:t>
      </w:r>
    </w:p>
    <w:p w14:paraId="6CF9CD4E" w14:textId="77777777" w:rsidR="00D71ED7" w:rsidRPr="00F55F7D" w:rsidRDefault="00D71ED7" w:rsidP="00D71ED7">
      <w:pPr>
        <w:numPr>
          <w:ilvl w:val="0"/>
          <w:numId w:val="16"/>
        </w:numPr>
        <w:rPr>
          <w:rFonts w:eastAsia="Times New Roman" w:cstheme="minorHAnsi"/>
          <w:lang w:val="en-US" w:eastAsia="pl-PL"/>
        </w:rPr>
      </w:pPr>
      <w:r w:rsidRPr="00F55F7D">
        <w:rPr>
          <w:rFonts w:eastAsia="Times New Roman" w:cstheme="minorHAnsi"/>
          <w:lang w:val="en-US" w:eastAsia="pl-PL"/>
        </w:rPr>
        <w:t>Problem identification, analysis, solutions development and coordination</w:t>
      </w:r>
    </w:p>
    <w:p w14:paraId="46462BDC" w14:textId="77777777" w:rsidR="00D71ED7" w:rsidRPr="00F55F7D" w:rsidRDefault="00D71ED7" w:rsidP="00D71ED7">
      <w:pPr>
        <w:numPr>
          <w:ilvl w:val="0"/>
          <w:numId w:val="16"/>
        </w:numPr>
        <w:rPr>
          <w:rFonts w:eastAsia="Times New Roman" w:cstheme="minorHAnsi"/>
          <w:lang w:val="en-US" w:eastAsia="pl-PL"/>
        </w:rPr>
      </w:pPr>
      <w:r w:rsidRPr="00F55F7D">
        <w:rPr>
          <w:rFonts w:eastAsia="Times New Roman" w:cstheme="minorHAnsi"/>
          <w:lang w:val="en-US" w:eastAsia="pl-PL"/>
        </w:rPr>
        <w:lastRenderedPageBreak/>
        <w:t>Developing documentation including feasibility study, cost estimates and schedules</w:t>
      </w:r>
    </w:p>
    <w:p w14:paraId="0D0D80F3" w14:textId="3860D17B" w:rsidR="00D71ED7" w:rsidRDefault="00D71ED7" w:rsidP="00D71ED7">
      <w:pPr>
        <w:numPr>
          <w:ilvl w:val="0"/>
          <w:numId w:val="16"/>
        </w:numPr>
        <w:rPr>
          <w:rFonts w:eastAsia="Times New Roman" w:cstheme="minorHAnsi"/>
          <w:lang w:eastAsia="pl-PL"/>
        </w:rPr>
      </w:pPr>
      <w:r w:rsidRPr="00F55F7D">
        <w:rPr>
          <w:rFonts w:eastAsia="Times New Roman" w:cstheme="minorHAnsi"/>
          <w:lang w:eastAsia="pl-PL"/>
        </w:rPr>
        <w:t>Presentation of the integrated solution</w:t>
      </w:r>
    </w:p>
    <w:p w14:paraId="755130B9" w14:textId="77777777" w:rsidR="00A17FE1" w:rsidRPr="009330B0" w:rsidRDefault="00A17FE1" w:rsidP="00A17FE1">
      <w:pPr>
        <w:ind w:left="720"/>
        <w:rPr>
          <w:rFonts w:eastAsia="Times New Roman" w:cstheme="minorHAnsi"/>
          <w:lang w:eastAsia="pl-PL"/>
        </w:rPr>
      </w:pPr>
    </w:p>
    <w:p w14:paraId="5A189E93" w14:textId="77777777" w:rsidR="00D71ED7" w:rsidRPr="00EE2EC6" w:rsidRDefault="00D71ED7" w:rsidP="00C3408B">
      <w:pPr>
        <w:pStyle w:val="Nagwek2"/>
      </w:pPr>
      <w:bookmarkStart w:id="12" w:name="_Toc85399458"/>
      <w:bookmarkStart w:id="13" w:name="_Toc85399651"/>
      <w:r w:rsidRPr="00EE2EC6">
        <w:t>2.2 Course module: Supply chain management</w:t>
      </w:r>
      <w:bookmarkEnd w:id="12"/>
      <w:bookmarkEnd w:id="13"/>
    </w:p>
    <w:p w14:paraId="7D88655C" w14:textId="77777777" w:rsidR="00D71ED7" w:rsidRPr="00AF6FF0" w:rsidRDefault="00D71ED7" w:rsidP="00D71ED7">
      <w:pPr>
        <w:rPr>
          <w:rFonts w:eastAsia="Times New Roman" w:cstheme="minorHAnsi"/>
          <w:lang w:val="en-US" w:eastAsia="pl-PL"/>
        </w:rPr>
      </w:pPr>
    </w:p>
    <w:p w14:paraId="74A57334" w14:textId="77777777" w:rsidR="00D71ED7" w:rsidRPr="00F55F7D" w:rsidRDefault="00D71ED7" w:rsidP="00D71ED7">
      <w:pPr>
        <w:numPr>
          <w:ilvl w:val="0"/>
          <w:numId w:val="17"/>
        </w:numPr>
        <w:spacing w:after="160" w:line="259" w:lineRule="auto"/>
        <w:rPr>
          <w:rFonts w:eastAsia="Times New Roman" w:cstheme="minorHAnsi"/>
          <w:lang w:eastAsia="pl-PL"/>
        </w:rPr>
      </w:pPr>
      <w:r w:rsidRPr="000B56C2">
        <w:rPr>
          <w:rFonts w:eastAsia="Times New Roman" w:cstheme="minorHAnsi"/>
          <w:lang w:val="en-US" w:eastAsia="pl-PL"/>
        </w:rPr>
        <w:t xml:space="preserve"> </w:t>
      </w:r>
      <w:r w:rsidRPr="00F55F7D">
        <w:rPr>
          <w:rFonts w:eastAsia="Times New Roman" w:cstheme="minorHAnsi"/>
          <w:lang w:eastAsia="pl-PL"/>
        </w:rPr>
        <w:t>Redesign goal:</w:t>
      </w:r>
    </w:p>
    <w:p w14:paraId="0A418A9B" w14:textId="77777777" w:rsidR="00D71ED7" w:rsidRPr="00F55F7D" w:rsidRDefault="00D71ED7" w:rsidP="00D71ED7">
      <w:pPr>
        <w:numPr>
          <w:ilvl w:val="1"/>
          <w:numId w:val="17"/>
        </w:numPr>
        <w:rPr>
          <w:rFonts w:eastAsia="Times New Roman" w:cstheme="minorHAnsi"/>
          <w:lang w:val="en-US" w:eastAsia="pl-PL"/>
        </w:rPr>
      </w:pPr>
      <w:r w:rsidRPr="00F55F7D">
        <w:rPr>
          <w:rFonts w:eastAsia="Times New Roman" w:cstheme="minorHAnsi"/>
          <w:lang w:val="en-US" w:eastAsia="pl-PL"/>
        </w:rPr>
        <w:t>Improve soft skills: creative thinking, problem solving, group working &amp; hard skills: using simulation and expert-based systems for decision making</w:t>
      </w:r>
    </w:p>
    <w:p w14:paraId="0F6F0167" w14:textId="77777777" w:rsidR="00D71ED7" w:rsidRPr="00F55F7D" w:rsidRDefault="00D71ED7" w:rsidP="00D71ED7">
      <w:pPr>
        <w:numPr>
          <w:ilvl w:val="0"/>
          <w:numId w:val="17"/>
        </w:numPr>
        <w:rPr>
          <w:rFonts w:eastAsia="Times New Roman" w:cstheme="minorHAnsi"/>
          <w:lang w:eastAsia="pl-PL"/>
        </w:rPr>
      </w:pPr>
      <w:r w:rsidRPr="00F55F7D">
        <w:rPr>
          <w:rFonts w:eastAsia="Times New Roman" w:cstheme="minorHAnsi"/>
          <w:lang w:eastAsia="pl-PL"/>
        </w:rPr>
        <w:t>Redesign approach:</w:t>
      </w:r>
    </w:p>
    <w:p w14:paraId="30957C86" w14:textId="77777777" w:rsidR="00D71ED7" w:rsidRPr="00F55F7D" w:rsidRDefault="00D71ED7" w:rsidP="00D71ED7">
      <w:pPr>
        <w:numPr>
          <w:ilvl w:val="1"/>
          <w:numId w:val="17"/>
        </w:numPr>
        <w:rPr>
          <w:rFonts w:eastAsia="Times New Roman" w:cstheme="minorHAnsi"/>
          <w:lang w:val="en-US" w:eastAsia="pl-PL"/>
        </w:rPr>
      </w:pPr>
      <w:r w:rsidRPr="00F55F7D">
        <w:rPr>
          <w:rFonts w:eastAsia="Times New Roman" w:cstheme="minorHAnsi"/>
          <w:lang w:val="en-US" w:eastAsia="pl-PL"/>
        </w:rPr>
        <w:t>Benefit from knowledge on contemporary trends in SCM including closed-loop SCM, global purchasing, group working, simulation and expert-based approach for managing real-life cases provided by Alco-Mot</w:t>
      </w:r>
    </w:p>
    <w:p w14:paraId="71D6EBAE" w14:textId="77777777" w:rsidR="00D71ED7" w:rsidRPr="00F55F7D" w:rsidRDefault="00D71ED7" w:rsidP="00D71ED7">
      <w:pPr>
        <w:numPr>
          <w:ilvl w:val="0"/>
          <w:numId w:val="17"/>
        </w:numPr>
        <w:rPr>
          <w:rFonts w:eastAsia="Times New Roman" w:cstheme="minorHAnsi"/>
          <w:lang w:eastAsia="pl-PL"/>
        </w:rPr>
      </w:pPr>
      <w:r w:rsidRPr="00F55F7D">
        <w:rPr>
          <w:rFonts w:eastAsia="Times New Roman" w:cstheme="minorHAnsi"/>
          <w:lang w:eastAsia="pl-PL"/>
        </w:rPr>
        <w:t>Learning outcomes:</w:t>
      </w:r>
    </w:p>
    <w:p w14:paraId="5D1C6B98" w14:textId="77777777" w:rsidR="00D71ED7" w:rsidRPr="00F55F7D" w:rsidRDefault="00D71ED7" w:rsidP="00D71ED7">
      <w:pPr>
        <w:numPr>
          <w:ilvl w:val="1"/>
          <w:numId w:val="17"/>
        </w:numPr>
        <w:rPr>
          <w:rFonts w:eastAsia="Times New Roman" w:cstheme="minorHAnsi"/>
          <w:lang w:val="en-US" w:eastAsia="pl-PL"/>
        </w:rPr>
      </w:pPr>
      <w:r w:rsidRPr="00F55F7D">
        <w:rPr>
          <w:rFonts w:eastAsia="Times New Roman" w:cstheme="minorHAnsi"/>
          <w:lang w:val="en-US" w:eastAsia="pl-PL"/>
        </w:rPr>
        <w:t>As expected according to FEM/PUT/MES</w:t>
      </w:r>
    </w:p>
    <w:p w14:paraId="265889F3" w14:textId="77777777"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Redesigned content</w:t>
      </w:r>
    </w:p>
    <w:p w14:paraId="2DB1000D" w14:textId="77777777" w:rsidR="00D71ED7" w:rsidRPr="009330B0" w:rsidRDefault="00D71ED7" w:rsidP="00D71ED7">
      <w:pPr>
        <w:rPr>
          <w:rFonts w:eastAsia="Times New Roman" w:cstheme="minorHAnsi"/>
          <w:b/>
          <w:bCs/>
          <w:lang w:val="en-US" w:eastAsia="pl-PL"/>
        </w:rPr>
      </w:pPr>
      <w:r w:rsidRPr="009330B0">
        <w:rPr>
          <w:rFonts w:eastAsia="Times New Roman" w:cstheme="minorHAnsi"/>
          <w:b/>
          <w:bCs/>
          <w:lang w:val="en-US" w:eastAsia="pl-PL"/>
        </w:rPr>
        <w:t>Focused on project to strengthen soft skills and competences expected by companies:</w:t>
      </w:r>
    </w:p>
    <w:p w14:paraId="7A5BC537" w14:textId="77777777" w:rsidR="00D71ED7" w:rsidRPr="009330B0" w:rsidRDefault="00D71ED7" w:rsidP="00D71ED7">
      <w:pPr>
        <w:rPr>
          <w:rFonts w:eastAsia="Times New Roman" w:cstheme="minorHAnsi"/>
          <w:lang w:val="en-US" w:eastAsia="pl-PL"/>
        </w:rPr>
      </w:pPr>
      <w:r w:rsidRPr="009330B0">
        <w:rPr>
          <w:rFonts w:eastAsia="Times New Roman" w:cstheme="minorHAnsi"/>
          <w:b/>
          <w:bCs/>
          <w:lang w:val="en-US" w:eastAsia="pl-PL"/>
        </w:rPr>
        <w:t>Course scenario:</w:t>
      </w:r>
    </w:p>
    <w:p w14:paraId="2DA9CEA9" w14:textId="77777777" w:rsidR="00D71ED7" w:rsidRPr="00F55F7D" w:rsidRDefault="00D71ED7" w:rsidP="00D71ED7">
      <w:pPr>
        <w:numPr>
          <w:ilvl w:val="0"/>
          <w:numId w:val="18"/>
        </w:numPr>
        <w:rPr>
          <w:rFonts w:eastAsia="Times New Roman" w:cstheme="minorHAnsi"/>
          <w:lang w:val="en-US" w:eastAsia="pl-PL"/>
        </w:rPr>
      </w:pPr>
      <w:r w:rsidRPr="00F55F7D">
        <w:rPr>
          <w:rFonts w:eastAsia="Times New Roman" w:cstheme="minorHAnsi"/>
          <w:lang w:val="en-US" w:eastAsia="pl-PL"/>
        </w:rPr>
        <w:t>Organizational meeting: presenting goal and scope of the project, forming groups, assigning the topics:</w:t>
      </w:r>
    </w:p>
    <w:p w14:paraId="6669F0A6" w14:textId="77777777" w:rsidR="00D71ED7" w:rsidRPr="00F55F7D" w:rsidRDefault="00D71ED7" w:rsidP="00D71ED7">
      <w:pPr>
        <w:rPr>
          <w:rFonts w:eastAsia="Times New Roman" w:cstheme="minorHAnsi"/>
          <w:lang w:val="en-US" w:eastAsia="pl-PL"/>
        </w:rPr>
      </w:pPr>
      <w:r w:rsidRPr="00F55F7D">
        <w:rPr>
          <w:rFonts w:eastAsia="Times New Roman" w:cstheme="minorHAnsi"/>
          <w:lang w:val="en-US" w:eastAsia="pl-PL"/>
        </w:rPr>
        <w:t>1) Closed-loop material flows in supply chain</w:t>
      </w:r>
    </w:p>
    <w:p w14:paraId="0942068C" w14:textId="77777777" w:rsidR="00D71ED7" w:rsidRPr="00F55F7D" w:rsidRDefault="00D71ED7" w:rsidP="00D71ED7">
      <w:pPr>
        <w:rPr>
          <w:rFonts w:eastAsia="Times New Roman" w:cstheme="minorHAnsi"/>
          <w:lang w:val="en-US" w:eastAsia="pl-PL"/>
        </w:rPr>
      </w:pPr>
      <w:r w:rsidRPr="00F55F7D">
        <w:rPr>
          <w:rFonts w:eastAsia="Times New Roman" w:cstheme="minorHAnsi"/>
          <w:lang w:val="en-US" w:eastAsia="pl-PL"/>
        </w:rPr>
        <w:t>2) Packaging flows</w:t>
      </w:r>
    </w:p>
    <w:p w14:paraId="4501CE19" w14:textId="511A331E" w:rsidR="00D71ED7" w:rsidRPr="00F55F7D" w:rsidRDefault="00D71ED7" w:rsidP="00D71ED7">
      <w:pPr>
        <w:rPr>
          <w:rFonts w:eastAsia="Times New Roman" w:cstheme="minorHAnsi"/>
          <w:lang w:val="en-US" w:eastAsia="pl-PL"/>
        </w:rPr>
      </w:pPr>
      <w:r w:rsidRPr="00F55F7D">
        <w:rPr>
          <w:rFonts w:eastAsia="Times New Roman" w:cstheme="minorHAnsi"/>
          <w:lang w:val="en-US" w:eastAsia="pl-PL"/>
        </w:rPr>
        <w:t>3) Foreca</w:t>
      </w:r>
      <w:r w:rsidR="00DF3E39">
        <w:rPr>
          <w:rFonts w:eastAsia="Times New Roman" w:cstheme="minorHAnsi"/>
          <w:lang w:val="en-US" w:eastAsia="pl-PL"/>
        </w:rPr>
        <w:t>s</w:t>
      </w:r>
      <w:r w:rsidRPr="00F55F7D">
        <w:rPr>
          <w:rFonts w:eastAsia="Times New Roman" w:cstheme="minorHAnsi"/>
          <w:lang w:val="en-US" w:eastAsia="pl-PL"/>
        </w:rPr>
        <w:t>ting and purchasing (strategy and operation)</w:t>
      </w:r>
    </w:p>
    <w:p w14:paraId="714C797C" w14:textId="77777777" w:rsidR="00D71ED7" w:rsidRPr="00F55F7D" w:rsidRDefault="00D71ED7" w:rsidP="00D71ED7">
      <w:pPr>
        <w:numPr>
          <w:ilvl w:val="0"/>
          <w:numId w:val="19"/>
        </w:numPr>
        <w:rPr>
          <w:rFonts w:eastAsia="Times New Roman" w:cstheme="minorHAnsi"/>
          <w:lang w:eastAsia="pl-PL"/>
        </w:rPr>
      </w:pPr>
      <w:r w:rsidRPr="00F55F7D">
        <w:rPr>
          <w:rFonts w:eastAsia="Times New Roman" w:cstheme="minorHAnsi"/>
          <w:lang w:eastAsia="pl-PL"/>
        </w:rPr>
        <w:t>Industrial visit, data collection</w:t>
      </w:r>
    </w:p>
    <w:p w14:paraId="1DDD732C" w14:textId="77777777" w:rsidR="00D71ED7" w:rsidRPr="00F55F7D" w:rsidRDefault="00D71ED7" w:rsidP="00D71ED7">
      <w:pPr>
        <w:numPr>
          <w:ilvl w:val="0"/>
          <w:numId w:val="19"/>
        </w:numPr>
        <w:rPr>
          <w:rFonts w:eastAsia="Times New Roman" w:cstheme="minorHAnsi"/>
          <w:lang w:val="en-US" w:eastAsia="pl-PL"/>
        </w:rPr>
      </w:pPr>
      <w:r w:rsidRPr="00F55F7D">
        <w:rPr>
          <w:rFonts w:eastAsia="Times New Roman" w:cstheme="minorHAnsi"/>
          <w:lang w:val="en-US" w:eastAsia="pl-PL"/>
        </w:rPr>
        <w:t>Problem identification, analysis, solutions development and coordination</w:t>
      </w:r>
    </w:p>
    <w:p w14:paraId="539832D4" w14:textId="77777777" w:rsidR="00D71ED7" w:rsidRPr="00F55F7D" w:rsidRDefault="00D71ED7" w:rsidP="00D71ED7">
      <w:pPr>
        <w:numPr>
          <w:ilvl w:val="0"/>
          <w:numId w:val="19"/>
        </w:numPr>
        <w:rPr>
          <w:rFonts w:eastAsia="Times New Roman" w:cstheme="minorHAnsi"/>
          <w:lang w:val="en-US" w:eastAsia="pl-PL"/>
        </w:rPr>
      </w:pPr>
      <w:r w:rsidRPr="00F55F7D">
        <w:rPr>
          <w:rFonts w:eastAsia="Times New Roman" w:cstheme="minorHAnsi"/>
          <w:lang w:val="en-US" w:eastAsia="pl-PL"/>
        </w:rPr>
        <w:t>Developing documentation including feasibility study, cost estimates and schedules</w:t>
      </w:r>
    </w:p>
    <w:p w14:paraId="10E2D2AC" w14:textId="77777777" w:rsidR="00D71ED7" w:rsidRPr="00F55F7D" w:rsidRDefault="00D71ED7" w:rsidP="00D71ED7">
      <w:pPr>
        <w:numPr>
          <w:ilvl w:val="0"/>
          <w:numId w:val="19"/>
        </w:numPr>
        <w:rPr>
          <w:rFonts w:eastAsia="Times New Roman" w:cstheme="minorHAnsi"/>
          <w:lang w:eastAsia="pl-PL"/>
        </w:rPr>
      </w:pPr>
      <w:r w:rsidRPr="00F55F7D">
        <w:rPr>
          <w:rFonts w:eastAsia="Times New Roman" w:cstheme="minorHAnsi"/>
          <w:lang w:eastAsia="pl-PL"/>
        </w:rPr>
        <w:t>Presentation of the integrated solution</w:t>
      </w:r>
    </w:p>
    <w:p w14:paraId="4C40E743" w14:textId="77777777" w:rsidR="00A17FE1" w:rsidRDefault="00A17FE1" w:rsidP="00A17FE1">
      <w:pPr>
        <w:rPr>
          <w:rFonts w:eastAsia="Times New Roman" w:cstheme="minorHAnsi"/>
          <w:lang w:val="en-US" w:eastAsia="pl-PL"/>
        </w:rPr>
      </w:pPr>
      <w:bookmarkStart w:id="14" w:name="_Toc85399459"/>
    </w:p>
    <w:p w14:paraId="6F461AFB" w14:textId="24F7A9FC" w:rsidR="00C3408B" w:rsidRDefault="00D71ED7" w:rsidP="00A17FE1">
      <w:pPr>
        <w:rPr>
          <w:rFonts w:eastAsia="Times New Roman" w:cstheme="minorHAnsi"/>
          <w:lang w:val="en-US" w:eastAsia="pl-PL"/>
        </w:rPr>
      </w:pPr>
      <w:bookmarkStart w:id="15" w:name="_Toc85399652"/>
      <w:r w:rsidRPr="00C3408B">
        <w:rPr>
          <w:rStyle w:val="Nagwek1Znak"/>
          <w:rFonts w:eastAsiaTheme="minorHAnsi"/>
        </w:rPr>
        <w:t>3. TEACHING METHODOLOGY</w:t>
      </w:r>
      <w:bookmarkEnd w:id="14"/>
      <w:bookmarkEnd w:id="15"/>
      <w:r w:rsidRPr="000B56C2">
        <w:rPr>
          <w:rFonts w:eastAsia="Times New Roman" w:cstheme="minorHAnsi"/>
          <w:lang w:val="en-US" w:eastAsia="pl-PL"/>
        </w:rPr>
        <w:t xml:space="preserve"> </w:t>
      </w:r>
      <w:r w:rsidRPr="000B56C2">
        <w:rPr>
          <w:rFonts w:eastAsia="Times New Roman" w:cstheme="minorHAnsi"/>
          <w:lang w:val="en-US" w:eastAsia="pl-PL"/>
        </w:rPr>
        <w:br/>
      </w:r>
    </w:p>
    <w:p w14:paraId="73DCC587" w14:textId="77777777" w:rsidR="00C3408B" w:rsidRDefault="00D71ED7" w:rsidP="00C3408B">
      <w:pPr>
        <w:rPr>
          <w:rFonts w:eastAsia="Times New Roman" w:cstheme="minorHAnsi"/>
          <w:lang w:val="en-US" w:eastAsia="pl-PL"/>
        </w:rPr>
      </w:pPr>
      <w:r w:rsidRPr="009330B0">
        <w:rPr>
          <w:rFonts w:eastAsia="Times New Roman" w:cstheme="minorHAnsi"/>
          <w:lang w:val="en-US" w:eastAsia="pl-PL"/>
        </w:rPr>
        <w:t>The teaching methodology implemented needs to respond to requirements of contemporary students and benefit from contemporary technologies providing flexibility of time and space on one hand and mentoring and teacher’s support on the other. The set suggested is composed to function both in real and digital conditions, in synchronous and asynchronous mode and includes</w:t>
      </w:r>
      <w:r w:rsidRPr="000B56C2">
        <w:rPr>
          <w:rFonts w:eastAsia="Times New Roman" w:cstheme="minorHAnsi"/>
          <w:lang w:val="en-US" w:eastAsia="pl-PL"/>
        </w:rPr>
        <w:t xml:space="preserve">: </w:t>
      </w:r>
    </w:p>
    <w:p w14:paraId="68A25DD4" w14:textId="77777777" w:rsidR="00C3408B" w:rsidRDefault="00D71ED7" w:rsidP="00C3408B">
      <w:pPr>
        <w:ind w:left="360"/>
        <w:rPr>
          <w:rFonts w:eastAsia="Times New Roman" w:cstheme="minorHAnsi"/>
          <w:sz w:val="22"/>
          <w:szCs w:val="22"/>
          <w:lang w:val="en-US" w:eastAsia="pl-PL"/>
        </w:rPr>
      </w:pPr>
      <w:r w:rsidRPr="000B56C2">
        <w:rPr>
          <w:rFonts w:eastAsia="Times New Roman" w:cstheme="minorHAnsi"/>
          <w:lang w:val="en-US" w:eastAsia="pl-PL"/>
        </w:rPr>
        <w:br/>
      </w:r>
      <w:r w:rsidR="00C3408B">
        <w:rPr>
          <w:rFonts w:eastAsia="Times New Roman" w:cstheme="minorHAnsi"/>
          <w:lang w:val="en-US" w:eastAsia="pl-PL"/>
        </w:rPr>
        <w:t xml:space="preserve">1. </w:t>
      </w:r>
      <w:r w:rsidRPr="00C3408B">
        <w:rPr>
          <w:rFonts w:eastAsia="Times New Roman" w:cstheme="minorHAnsi"/>
          <w:sz w:val="22"/>
          <w:szCs w:val="22"/>
          <w:lang w:val="en-US" w:eastAsia="pl-PL"/>
        </w:rPr>
        <w:t>Face-to-Face and/or distant content providing in synchronous mode</w:t>
      </w:r>
    </w:p>
    <w:p w14:paraId="169B1F81" w14:textId="1670AF28" w:rsidR="00D71ED7" w:rsidRPr="00C3408B" w:rsidRDefault="00D71ED7" w:rsidP="00C3408B">
      <w:pPr>
        <w:pStyle w:val="Akapitzlist"/>
        <w:numPr>
          <w:ilvl w:val="0"/>
          <w:numId w:val="20"/>
        </w:numPr>
        <w:rPr>
          <w:rFonts w:eastAsia="Times New Roman" w:cstheme="minorHAnsi"/>
          <w:lang w:val="en-US" w:eastAsia="pl-PL"/>
        </w:rPr>
      </w:pPr>
      <w:r w:rsidRPr="00C3408B">
        <w:rPr>
          <w:rFonts w:eastAsia="Times New Roman" w:cstheme="minorHAnsi"/>
          <w:lang w:val="en-US" w:eastAsia="pl-PL"/>
        </w:rPr>
        <w:t xml:space="preserve">Team working: problem solving in real or virtual environment under teachers supervision </w:t>
      </w:r>
    </w:p>
    <w:p w14:paraId="58144A70" w14:textId="77777777" w:rsidR="00D71ED7" w:rsidRPr="00C3408B" w:rsidRDefault="00D71ED7" w:rsidP="00C3408B">
      <w:pPr>
        <w:pStyle w:val="Akapitzlist"/>
        <w:numPr>
          <w:ilvl w:val="0"/>
          <w:numId w:val="20"/>
        </w:numPr>
        <w:spacing w:after="0" w:line="240" w:lineRule="auto"/>
        <w:rPr>
          <w:rFonts w:eastAsia="Times New Roman" w:cstheme="minorHAnsi"/>
          <w:lang w:val="en-US" w:eastAsia="pl-PL"/>
        </w:rPr>
      </w:pPr>
      <w:r w:rsidRPr="00C3408B">
        <w:rPr>
          <w:rFonts w:eastAsia="Times New Roman" w:cstheme="minorHAnsi"/>
          <w:lang w:val="en-US" w:eastAsia="pl-PL"/>
        </w:rPr>
        <w:t xml:space="preserve"> On-site/industrial visits and/or Virtual tours of manufacturing facilities; </w:t>
      </w:r>
    </w:p>
    <w:p w14:paraId="740E9114" w14:textId="77777777" w:rsidR="00C3408B" w:rsidRDefault="00D71ED7" w:rsidP="00C3408B">
      <w:pPr>
        <w:pStyle w:val="Akapitzlist"/>
        <w:numPr>
          <w:ilvl w:val="0"/>
          <w:numId w:val="20"/>
        </w:numPr>
        <w:spacing w:after="0" w:line="240" w:lineRule="auto"/>
        <w:rPr>
          <w:rFonts w:eastAsia="Times New Roman" w:cstheme="minorHAnsi"/>
          <w:lang w:val="en-US" w:eastAsia="pl-PL"/>
        </w:rPr>
      </w:pPr>
      <w:r w:rsidRPr="00C3408B">
        <w:rPr>
          <w:rFonts w:eastAsia="Times New Roman" w:cstheme="minorHAnsi"/>
          <w:lang w:val="en-US" w:eastAsia="pl-PL"/>
        </w:rPr>
        <w:t>Digital Learning Pills (micro-learning); will be prepared in a further step</w:t>
      </w:r>
      <w:r w:rsidRPr="009330B0">
        <w:rPr>
          <w:rFonts w:eastAsia="Times New Roman" w:cstheme="minorHAnsi"/>
          <w:lang w:val="en-US" w:eastAsia="pl-PL"/>
        </w:rPr>
        <w:t xml:space="preserve">. </w:t>
      </w:r>
    </w:p>
    <w:p w14:paraId="4995FCFE" w14:textId="77777777" w:rsidR="00C3408B" w:rsidRDefault="00C3408B" w:rsidP="00C3408B">
      <w:pPr>
        <w:rPr>
          <w:rFonts w:eastAsia="Times New Roman" w:cstheme="minorHAnsi"/>
          <w:lang w:val="en-US" w:eastAsia="pl-PL"/>
        </w:rPr>
      </w:pPr>
    </w:p>
    <w:p w14:paraId="1D789BD5" w14:textId="0EBB7C23"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 xml:space="preserve">Lectures, supported mainly by PPT presentations and video materials, available at the Moodle platform, conducted face-to-face. Mini-test at Moodle platform to assess material understanding. </w:t>
      </w:r>
      <w:r w:rsidRPr="00C3408B">
        <w:rPr>
          <w:rFonts w:eastAsia="Times New Roman" w:cstheme="minorHAnsi"/>
          <w:lang w:val="en-US" w:eastAsia="pl-PL"/>
        </w:rPr>
        <w:br/>
      </w:r>
      <w:r w:rsidRPr="00C3408B">
        <w:rPr>
          <w:rFonts w:eastAsia="Times New Roman" w:cstheme="minorHAnsi"/>
          <w:lang w:val="en-US" w:eastAsia="pl-PL"/>
        </w:rPr>
        <w:br/>
        <w:t xml:space="preserve">Project focused on problem-solving, solutions design and teamwork designed and performed in collaboration with the industrial partner ALCO-MOT (details are in section 4 </w:t>
      </w:r>
      <w:r w:rsidRPr="00C3408B">
        <w:rPr>
          <w:rFonts w:eastAsia="Times New Roman" w:cstheme="minorHAnsi"/>
          <w:lang w:val="en-US" w:eastAsia="pl-PL"/>
        </w:rPr>
        <w:br/>
      </w:r>
      <w:r w:rsidRPr="00C3408B">
        <w:rPr>
          <w:rFonts w:eastAsia="Times New Roman" w:cstheme="minorHAnsi"/>
          <w:lang w:val="en-US" w:eastAsia="pl-PL"/>
        </w:rPr>
        <w:lastRenderedPageBreak/>
        <w:t xml:space="preserve">and section 5). </w:t>
      </w:r>
      <w:r w:rsidRPr="00C3408B">
        <w:rPr>
          <w:rFonts w:eastAsia="Times New Roman" w:cstheme="minorHAnsi"/>
          <w:lang w:val="en-US" w:eastAsia="pl-PL"/>
        </w:rPr>
        <w:br/>
      </w:r>
      <w:r w:rsidRPr="00C3408B">
        <w:rPr>
          <w:rFonts w:eastAsia="Times New Roman" w:cstheme="minorHAnsi"/>
          <w:lang w:val="en-US" w:eastAsia="pl-PL"/>
        </w:rPr>
        <w:br/>
      </w:r>
      <w:r w:rsidRPr="00C3408B">
        <w:rPr>
          <w:rStyle w:val="Nagwek1Znak"/>
          <w:rFonts w:eastAsiaTheme="minorHAnsi"/>
        </w:rPr>
        <w:t>4. IMPLEMENTATION OF THE REVISED COURSE MODULE</w:t>
      </w:r>
      <w:r w:rsidRPr="00C3408B">
        <w:rPr>
          <w:rFonts w:eastAsia="Times New Roman" w:cstheme="minorHAnsi"/>
          <w:lang w:val="en-US" w:eastAsia="pl-PL"/>
        </w:rPr>
        <w:t xml:space="preserve"> </w:t>
      </w:r>
      <w:r w:rsidRPr="00C3408B">
        <w:rPr>
          <w:rFonts w:eastAsia="Times New Roman" w:cstheme="minorHAnsi"/>
          <w:lang w:val="en-US" w:eastAsia="pl-PL"/>
        </w:rPr>
        <w:br/>
        <w:t>The revised courses are implemented in the winter semester 2021/2022</w:t>
      </w:r>
    </w:p>
    <w:p w14:paraId="36FEF87F" w14:textId="77777777"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The content is available at Moodle platform</w:t>
      </w:r>
    </w:p>
    <w:p w14:paraId="6E8FE9DD" w14:textId="77777777" w:rsidR="00D71ED7" w:rsidRPr="009330B0" w:rsidRDefault="00D71ED7" w:rsidP="00D71ED7">
      <w:pPr>
        <w:pStyle w:val="Akapitzlist"/>
        <w:spacing w:after="0" w:line="240" w:lineRule="auto"/>
        <w:ind w:left="480"/>
        <w:rPr>
          <w:rFonts w:eastAsia="Times New Roman" w:cstheme="minorHAnsi"/>
          <w:lang w:val="en-US" w:eastAsia="pl-PL"/>
        </w:rPr>
      </w:pPr>
    </w:p>
    <w:p w14:paraId="220BB94D" w14:textId="77777777" w:rsidR="00D71ED7" w:rsidRPr="009330B0" w:rsidRDefault="00D71ED7" w:rsidP="00D71ED7">
      <w:pPr>
        <w:pStyle w:val="Akapitzlist"/>
        <w:spacing w:after="0" w:line="240" w:lineRule="auto"/>
        <w:ind w:left="480"/>
        <w:rPr>
          <w:rFonts w:eastAsia="Times New Roman" w:cstheme="minorHAnsi"/>
          <w:lang w:val="en-US" w:eastAsia="pl-PL"/>
        </w:rPr>
      </w:pPr>
    </w:p>
    <w:p w14:paraId="6AB26832" w14:textId="0D94E7E8" w:rsidR="00C3408B" w:rsidRDefault="00D71ED7" w:rsidP="00C3408B">
      <w:pPr>
        <w:pStyle w:val="Nagwek1"/>
        <w:numPr>
          <w:ilvl w:val="0"/>
          <w:numId w:val="20"/>
        </w:numPr>
        <w:ind w:left="360"/>
      </w:pPr>
      <w:bookmarkStart w:id="16" w:name="_Toc85399460"/>
      <w:bookmarkStart w:id="17" w:name="_Toc85399653"/>
      <w:r w:rsidRPr="00C3408B">
        <w:rPr>
          <w:rStyle w:val="Nagwek1Znak"/>
        </w:rPr>
        <w:t>INVOLVEMENT OF THE INDUSTRIAL PARTNERS</w:t>
      </w:r>
      <w:bookmarkEnd w:id="16"/>
      <w:bookmarkEnd w:id="17"/>
      <w:r w:rsidRPr="009330B0">
        <w:t xml:space="preserve"> </w:t>
      </w:r>
    </w:p>
    <w:p w14:paraId="7DB26F00" w14:textId="77777777" w:rsidR="00C3408B" w:rsidRDefault="00C3408B" w:rsidP="00C3408B">
      <w:pPr>
        <w:rPr>
          <w:rFonts w:eastAsia="Times New Roman" w:cstheme="minorHAnsi"/>
          <w:lang w:val="en-US" w:eastAsia="pl-PL"/>
        </w:rPr>
      </w:pPr>
    </w:p>
    <w:p w14:paraId="36D075BF" w14:textId="4159468A"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A</w:t>
      </w:r>
      <w:r w:rsidR="00C3408B">
        <w:rPr>
          <w:rFonts w:eastAsia="Times New Roman" w:cstheme="minorHAnsi"/>
          <w:lang w:val="en-US" w:eastAsia="pl-PL"/>
        </w:rPr>
        <w:t>L</w:t>
      </w:r>
      <w:r w:rsidRPr="00C3408B">
        <w:rPr>
          <w:rFonts w:eastAsia="Times New Roman" w:cstheme="minorHAnsi"/>
          <w:lang w:val="en-US" w:eastAsia="pl-PL"/>
        </w:rPr>
        <w:t xml:space="preserve">COMOT contributed to courses redesign by providing business insight and data to be used in the projects for both courses. The company offers on-site/industrial visit opportunity and offers experts knowledge of its employees in the areas of manufacturing and supply chain management. </w:t>
      </w:r>
    </w:p>
    <w:p w14:paraId="7641F1C1" w14:textId="77777777"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Course materials were development with strong support of ALCOMOT which resulted in improving practical value of the content provided. High academic competences of ALCOMOT CEO were crucial in providing also high level scientific value in the redesigned courses.</w:t>
      </w:r>
    </w:p>
    <w:p w14:paraId="5AE4835B" w14:textId="77777777" w:rsidR="00D71ED7" w:rsidRPr="009330B0" w:rsidRDefault="00D71ED7" w:rsidP="00D71ED7">
      <w:pPr>
        <w:rPr>
          <w:rFonts w:eastAsia="Times New Roman" w:cstheme="minorHAnsi"/>
          <w:lang w:val="en-US" w:eastAsia="pl-PL"/>
        </w:rPr>
      </w:pPr>
      <w:r w:rsidRPr="009330B0">
        <w:rPr>
          <w:rFonts w:eastAsia="Times New Roman" w:cstheme="minorHAnsi"/>
          <w:lang w:val="en-US" w:eastAsia="pl-PL"/>
        </w:rPr>
        <w:t>Continuous cooperation with ALCOMOT will provide continuous improvement of the courses and update of problems student need to solve – making them aware of challenges contemporary companies have to face</w:t>
      </w:r>
      <w:r w:rsidRPr="000B56C2">
        <w:rPr>
          <w:rFonts w:eastAsia="Times New Roman" w:cstheme="minorHAnsi"/>
          <w:lang w:val="en-US" w:eastAsia="pl-PL"/>
        </w:rPr>
        <w:t xml:space="preserve">. </w:t>
      </w:r>
      <w:r w:rsidRPr="000B56C2">
        <w:rPr>
          <w:rFonts w:eastAsia="Times New Roman" w:cstheme="minorHAnsi"/>
          <w:lang w:val="en-US" w:eastAsia="pl-PL"/>
        </w:rPr>
        <w:br/>
      </w:r>
      <w:r w:rsidRPr="000B56C2">
        <w:rPr>
          <w:rFonts w:eastAsia="Times New Roman" w:cstheme="minorHAnsi"/>
          <w:lang w:val="en-US" w:eastAsia="pl-PL"/>
        </w:rPr>
        <w:br/>
      </w:r>
    </w:p>
    <w:p w14:paraId="3DEC890F" w14:textId="2902028B" w:rsidR="00C3408B" w:rsidRPr="00C3408B" w:rsidRDefault="00D71ED7" w:rsidP="00C3408B">
      <w:pPr>
        <w:pStyle w:val="Nagwek1"/>
        <w:numPr>
          <w:ilvl w:val="0"/>
          <w:numId w:val="20"/>
        </w:numPr>
        <w:tabs>
          <w:tab w:val="left" w:pos="360"/>
        </w:tabs>
        <w:ind w:hanging="720"/>
      </w:pPr>
      <w:bookmarkStart w:id="18" w:name="_Toc85399461"/>
      <w:bookmarkStart w:id="19" w:name="_Toc85399654"/>
      <w:r w:rsidRPr="00C3408B">
        <w:t>COURSE MODULE EVALUATION</w:t>
      </w:r>
      <w:bookmarkEnd w:id="18"/>
      <w:bookmarkEnd w:id="19"/>
      <w:r w:rsidRPr="00C3408B">
        <w:t xml:space="preserve"> </w:t>
      </w:r>
    </w:p>
    <w:p w14:paraId="0B9018D9" w14:textId="3652E64E"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Courses will be evaluated after they are completed.</w:t>
      </w:r>
    </w:p>
    <w:p w14:paraId="3215E7B1" w14:textId="77777777"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There is obligatory course evaluation conducted regularly by FEM PUT, yet to get the feedback in timeframe required by the IE3 project, additional assessment will be made by course teachers.</w:t>
      </w:r>
    </w:p>
    <w:p w14:paraId="0D66473F" w14:textId="77777777"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The questionnaires will be developed basing on the following criteria:</w:t>
      </w:r>
    </w:p>
    <w:p w14:paraId="27C7FC7A" w14:textId="77777777"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Knowledge content</w:t>
      </w:r>
    </w:p>
    <w:p w14:paraId="3E2D9DD3" w14:textId="77777777" w:rsidR="00D71ED7" w:rsidRPr="00C3408B" w:rsidRDefault="00D71ED7" w:rsidP="00C3408B">
      <w:pPr>
        <w:rPr>
          <w:rFonts w:eastAsia="Times New Roman" w:cstheme="minorHAnsi"/>
          <w:lang w:val="en-US" w:eastAsia="pl-PL"/>
        </w:rPr>
      </w:pPr>
      <w:r w:rsidRPr="00C3408B">
        <w:rPr>
          <w:rFonts w:eastAsia="Times New Roman" w:cstheme="minorHAnsi"/>
          <w:lang w:val="en-US" w:eastAsia="pl-PL"/>
        </w:rPr>
        <w:t>Teaching Methodology</w:t>
      </w:r>
    </w:p>
    <w:p w14:paraId="770C88C2" w14:textId="77777777" w:rsidR="00D71ED7" w:rsidRPr="00C3408B" w:rsidRDefault="00D71ED7" w:rsidP="00C3408B">
      <w:pPr>
        <w:rPr>
          <w:rFonts w:cstheme="minorHAnsi"/>
          <w:lang w:val="en-US"/>
        </w:rPr>
      </w:pPr>
      <w:r w:rsidRPr="00C3408B">
        <w:rPr>
          <w:rFonts w:eastAsia="Times New Roman" w:cstheme="minorHAnsi"/>
          <w:lang w:val="en-US" w:eastAsia="pl-PL"/>
        </w:rPr>
        <w:t>Practical Value</w:t>
      </w:r>
    </w:p>
    <w:p w14:paraId="597C1813" w14:textId="441CEC5D" w:rsidR="00531D1D" w:rsidRPr="00D71ED7" w:rsidRDefault="00531D1D" w:rsidP="00D71ED7">
      <w:pPr>
        <w:pStyle w:val="Nagwek1"/>
      </w:pPr>
    </w:p>
    <w:sectPr w:rsidR="00531D1D" w:rsidRPr="00D71E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995F" w14:textId="77777777" w:rsidR="006845FB" w:rsidRDefault="006845FB" w:rsidP="00885370">
      <w:r>
        <w:separator/>
      </w:r>
    </w:p>
  </w:endnote>
  <w:endnote w:type="continuationSeparator" w:id="0">
    <w:p w14:paraId="33663792" w14:textId="77777777" w:rsidR="006845FB" w:rsidRDefault="006845FB" w:rsidP="0088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ziskaPro">
    <w:altName w:val="Calibri"/>
    <w:charset w:val="4D"/>
    <w:family w:val="auto"/>
    <w:pitch w:val="variable"/>
    <w:sig w:usb0="A00000FF" w:usb1="5000E47B" w:usb2="00000000" w:usb3="00000000" w:csb0="00000093" w:csb1="00000000"/>
  </w:font>
  <w:font w:name="Calibri">
    <w:panose1 w:val="020F0502020204030204"/>
    <w:charset w:val="EE"/>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FranziskaPro-Black">
    <w:altName w:val="Calibri"/>
    <w:panose1 w:val="00000000000000000000"/>
    <w:charset w:val="4D"/>
    <w:family w:val="auto"/>
    <w:notTrueType/>
    <w:pitch w:val="variable"/>
    <w:sig w:usb0="A00000FF" w:usb1="5000E47B" w:usb2="00000000" w:usb3="00000000" w:csb0="00000093" w:csb1="00000000"/>
  </w:font>
  <w:font w:name="FranziskaPro-Bold">
    <w:altName w:val="Calibri"/>
    <w:panose1 w:val="00000000000000000000"/>
    <w:charset w:val="4D"/>
    <w:family w:val="auto"/>
    <w:notTrueType/>
    <w:pitch w:val="variable"/>
    <w:sig w:usb0="A00000FF" w:usb1="5000E47B" w:usb2="00000000" w:usb3="00000000" w:csb0="00000093" w:csb1="00000000"/>
  </w:font>
  <w:font w:name="FranziskaPro-Italic">
    <w:altName w:val="Calibri"/>
    <w:panose1 w:val="00000000000000000000"/>
    <w:charset w:val="4D"/>
    <w:family w:val="auto"/>
    <w:notTrueType/>
    <w:pitch w:val="variable"/>
    <w:sig w:usb0="A00000FF" w:usb1="5000E47B" w:usb2="00000000" w:usb3="00000000" w:csb0="00000093" w:csb1="00000000"/>
  </w:font>
  <w:font w:name="Segoe UI">
    <w:panose1 w:val="020B0502040204020203"/>
    <w:charset w:val="EE"/>
    <w:family w:val="swiss"/>
    <w:pitch w:val="variable"/>
    <w:sig w:usb0="E4002EFF" w:usb1="C000E47F" w:usb2="00000009" w:usb3="00000000" w:csb0="000001FF" w:csb1="00000000"/>
  </w:font>
  <w:font w:name="Avenir Roman">
    <w:altName w:val="Calibri"/>
    <w:charset w:val="4D"/>
    <w:family w:val="swiss"/>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8AF2" w14:textId="77777777" w:rsidR="006845FB" w:rsidRDefault="006845FB" w:rsidP="00885370">
      <w:r>
        <w:separator/>
      </w:r>
    </w:p>
  </w:footnote>
  <w:footnote w:type="continuationSeparator" w:id="0">
    <w:p w14:paraId="671A67D3" w14:textId="77777777" w:rsidR="006845FB" w:rsidRDefault="006845FB" w:rsidP="0088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782" w14:textId="7553AF1D" w:rsidR="00531D1D" w:rsidRPr="00793B8B" w:rsidRDefault="00793B8B" w:rsidP="00531D1D">
    <w:pPr>
      <w:pStyle w:val="Nagwek"/>
      <w:jc w:val="right"/>
      <w:rPr>
        <w:rFonts w:ascii="Avenir Roman" w:hAnsi="Avenir Roman" w:cs="Open Sans"/>
        <w:color w:val="3BA0D6"/>
        <w:sz w:val="18"/>
        <w:szCs w:val="18"/>
        <w:u w:val="single"/>
        <w:lang w:val="en-US"/>
      </w:rPr>
    </w:pPr>
    <w:r w:rsidRPr="00793B8B">
      <w:rPr>
        <w:rFonts w:ascii="Avenir Roman" w:hAnsi="Avenir Roman" w:cs="Open Sans"/>
        <w:color w:val="3BA0D6"/>
        <w:sz w:val="18"/>
        <w:szCs w:val="18"/>
        <w:u w:val="single"/>
        <w:lang w:val="en-US"/>
      </w:rPr>
      <w:t>Industrial Engineering and Management of European Higher Education</w:t>
    </w:r>
  </w:p>
  <w:p w14:paraId="4ED6B721" w14:textId="77777777" w:rsidR="00531D1D" w:rsidRPr="00793B8B" w:rsidRDefault="00531D1D">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04"/>
    <w:multiLevelType w:val="hybridMultilevel"/>
    <w:tmpl w:val="85A8F898"/>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0CEC"/>
    <w:multiLevelType w:val="hybridMultilevel"/>
    <w:tmpl w:val="F4E0F998"/>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0968"/>
    <w:multiLevelType w:val="hybridMultilevel"/>
    <w:tmpl w:val="29146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1321D"/>
    <w:multiLevelType w:val="hybridMultilevel"/>
    <w:tmpl w:val="70A4C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53070"/>
    <w:multiLevelType w:val="hybridMultilevel"/>
    <w:tmpl w:val="F08CADE8"/>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534C0"/>
    <w:multiLevelType w:val="hybridMultilevel"/>
    <w:tmpl w:val="E1B80490"/>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4410C"/>
    <w:multiLevelType w:val="hybridMultilevel"/>
    <w:tmpl w:val="6488241A"/>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A1773"/>
    <w:multiLevelType w:val="hybridMultilevel"/>
    <w:tmpl w:val="9974A62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8" w15:restartNumberingAfterBreak="0">
    <w:nsid w:val="13B367A3"/>
    <w:multiLevelType w:val="hybridMultilevel"/>
    <w:tmpl w:val="3DD43CB0"/>
    <w:lvl w:ilvl="0" w:tplc="9E86E07C">
      <w:start w:val="1"/>
      <w:numFmt w:val="bullet"/>
      <w:lvlText w:val="•"/>
      <w:lvlJc w:val="left"/>
      <w:pPr>
        <w:tabs>
          <w:tab w:val="num" w:pos="720"/>
        </w:tabs>
        <w:ind w:left="720" w:hanging="360"/>
      </w:pPr>
      <w:rPr>
        <w:rFonts w:ascii="Times New Roman" w:hAnsi="Times New Roman" w:hint="default"/>
      </w:rPr>
    </w:lvl>
    <w:lvl w:ilvl="1" w:tplc="A87E7F0E">
      <w:numFmt w:val="bullet"/>
      <w:lvlText w:val="•"/>
      <w:lvlJc w:val="left"/>
      <w:pPr>
        <w:tabs>
          <w:tab w:val="num" w:pos="1440"/>
        </w:tabs>
        <w:ind w:left="1440" w:hanging="360"/>
      </w:pPr>
      <w:rPr>
        <w:rFonts w:ascii="Times New Roman" w:hAnsi="Times New Roman" w:hint="default"/>
      </w:rPr>
    </w:lvl>
    <w:lvl w:ilvl="2" w:tplc="C6D09556" w:tentative="1">
      <w:start w:val="1"/>
      <w:numFmt w:val="bullet"/>
      <w:lvlText w:val="•"/>
      <w:lvlJc w:val="left"/>
      <w:pPr>
        <w:tabs>
          <w:tab w:val="num" w:pos="2160"/>
        </w:tabs>
        <w:ind w:left="2160" w:hanging="360"/>
      </w:pPr>
      <w:rPr>
        <w:rFonts w:ascii="Times New Roman" w:hAnsi="Times New Roman" w:hint="default"/>
      </w:rPr>
    </w:lvl>
    <w:lvl w:ilvl="3" w:tplc="6F3826C4" w:tentative="1">
      <w:start w:val="1"/>
      <w:numFmt w:val="bullet"/>
      <w:lvlText w:val="•"/>
      <w:lvlJc w:val="left"/>
      <w:pPr>
        <w:tabs>
          <w:tab w:val="num" w:pos="2880"/>
        </w:tabs>
        <w:ind w:left="2880" w:hanging="360"/>
      </w:pPr>
      <w:rPr>
        <w:rFonts w:ascii="Times New Roman" w:hAnsi="Times New Roman" w:hint="default"/>
      </w:rPr>
    </w:lvl>
    <w:lvl w:ilvl="4" w:tplc="6FBC11E2" w:tentative="1">
      <w:start w:val="1"/>
      <w:numFmt w:val="bullet"/>
      <w:lvlText w:val="•"/>
      <w:lvlJc w:val="left"/>
      <w:pPr>
        <w:tabs>
          <w:tab w:val="num" w:pos="3600"/>
        </w:tabs>
        <w:ind w:left="3600" w:hanging="360"/>
      </w:pPr>
      <w:rPr>
        <w:rFonts w:ascii="Times New Roman" w:hAnsi="Times New Roman" w:hint="default"/>
      </w:rPr>
    </w:lvl>
    <w:lvl w:ilvl="5" w:tplc="6F24144C" w:tentative="1">
      <w:start w:val="1"/>
      <w:numFmt w:val="bullet"/>
      <w:lvlText w:val="•"/>
      <w:lvlJc w:val="left"/>
      <w:pPr>
        <w:tabs>
          <w:tab w:val="num" w:pos="4320"/>
        </w:tabs>
        <w:ind w:left="4320" w:hanging="360"/>
      </w:pPr>
      <w:rPr>
        <w:rFonts w:ascii="Times New Roman" w:hAnsi="Times New Roman" w:hint="default"/>
      </w:rPr>
    </w:lvl>
    <w:lvl w:ilvl="6" w:tplc="1964521A" w:tentative="1">
      <w:start w:val="1"/>
      <w:numFmt w:val="bullet"/>
      <w:lvlText w:val="•"/>
      <w:lvlJc w:val="left"/>
      <w:pPr>
        <w:tabs>
          <w:tab w:val="num" w:pos="5040"/>
        </w:tabs>
        <w:ind w:left="5040" w:hanging="360"/>
      </w:pPr>
      <w:rPr>
        <w:rFonts w:ascii="Times New Roman" w:hAnsi="Times New Roman" w:hint="default"/>
      </w:rPr>
    </w:lvl>
    <w:lvl w:ilvl="7" w:tplc="3B6E5864" w:tentative="1">
      <w:start w:val="1"/>
      <w:numFmt w:val="bullet"/>
      <w:lvlText w:val="•"/>
      <w:lvlJc w:val="left"/>
      <w:pPr>
        <w:tabs>
          <w:tab w:val="num" w:pos="5760"/>
        </w:tabs>
        <w:ind w:left="5760" w:hanging="360"/>
      </w:pPr>
      <w:rPr>
        <w:rFonts w:ascii="Times New Roman" w:hAnsi="Times New Roman" w:hint="default"/>
      </w:rPr>
    </w:lvl>
    <w:lvl w:ilvl="8" w:tplc="6DAE36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6E649E"/>
    <w:multiLevelType w:val="hybridMultilevel"/>
    <w:tmpl w:val="778EE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8E4681"/>
    <w:multiLevelType w:val="hybridMultilevel"/>
    <w:tmpl w:val="1FE284DA"/>
    <w:lvl w:ilvl="0" w:tplc="197E46D0">
      <w:start w:val="1"/>
      <w:numFmt w:val="bullet"/>
      <w:lvlText w:val="•"/>
      <w:lvlJc w:val="left"/>
      <w:pPr>
        <w:tabs>
          <w:tab w:val="num" w:pos="720"/>
        </w:tabs>
        <w:ind w:left="720" w:hanging="360"/>
      </w:pPr>
      <w:rPr>
        <w:rFonts w:ascii="Arial" w:hAnsi="Arial" w:hint="default"/>
      </w:rPr>
    </w:lvl>
    <w:lvl w:ilvl="1" w:tplc="04B25F9E" w:tentative="1">
      <w:start w:val="1"/>
      <w:numFmt w:val="bullet"/>
      <w:lvlText w:val="•"/>
      <w:lvlJc w:val="left"/>
      <w:pPr>
        <w:tabs>
          <w:tab w:val="num" w:pos="1440"/>
        </w:tabs>
        <w:ind w:left="1440" w:hanging="360"/>
      </w:pPr>
      <w:rPr>
        <w:rFonts w:ascii="Arial" w:hAnsi="Arial" w:hint="default"/>
      </w:rPr>
    </w:lvl>
    <w:lvl w:ilvl="2" w:tplc="B1DE1D44" w:tentative="1">
      <w:start w:val="1"/>
      <w:numFmt w:val="bullet"/>
      <w:lvlText w:val="•"/>
      <w:lvlJc w:val="left"/>
      <w:pPr>
        <w:tabs>
          <w:tab w:val="num" w:pos="2160"/>
        </w:tabs>
        <w:ind w:left="2160" w:hanging="360"/>
      </w:pPr>
      <w:rPr>
        <w:rFonts w:ascii="Arial" w:hAnsi="Arial" w:hint="default"/>
      </w:rPr>
    </w:lvl>
    <w:lvl w:ilvl="3" w:tplc="146A699E" w:tentative="1">
      <w:start w:val="1"/>
      <w:numFmt w:val="bullet"/>
      <w:lvlText w:val="•"/>
      <w:lvlJc w:val="left"/>
      <w:pPr>
        <w:tabs>
          <w:tab w:val="num" w:pos="2880"/>
        </w:tabs>
        <w:ind w:left="2880" w:hanging="360"/>
      </w:pPr>
      <w:rPr>
        <w:rFonts w:ascii="Arial" w:hAnsi="Arial" w:hint="default"/>
      </w:rPr>
    </w:lvl>
    <w:lvl w:ilvl="4" w:tplc="332A4194" w:tentative="1">
      <w:start w:val="1"/>
      <w:numFmt w:val="bullet"/>
      <w:lvlText w:val="•"/>
      <w:lvlJc w:val="left"/>
      <w:pPr>
        <w:tabs>
          <w:tab w:val="num" w:pos="3600"/>
        </w:tabs>
        <w:ind w:left="3600" w:hanging="360"/>
      </w:pPr>
      <w:rPr>
        <w:rFonts w:ascii="Arial" w:hAnsi="Arial" w:hint="default"/>
      </w:rPr>
    </w:lvl>
    <w:lvl w:ilvl="5" w:tplc="33E679B6" w:tentative="1">
      <w:start w:val="1"/>
      <w:numFmt w:val="bullet"/>
      <w:lvlText w:val="•"/>
      <w:lvlJc w:val="left"/>
      <w:pPr>
        <w:tabs>
          <w:tab w:val="num" w:pos="4320"/>
        </w:tabs>
        <w:ind w:left="4320" w:hanging="360"/>
      </w:pPr>
      <w:rPr>
        <w:rFonts w:ascii="Arial" w:hAnsi="Arial" w:hint="default"/>
      </w:rPr>
    </w:lvl>
    <w:lvl w:ilvl="6" w:tplc="9FDC3376" w:tentative="1">
      <w:start w:val="1"/>
      <w:numFmt w:val="bullet"/>
      <w:lvlText w:val="•"/>
      <w:lvlJc w:val="left"/>
      <w:pPr>
        <w:tabs>
          <w:tab w:val="num" w:pos="5040"/>
        </w:tabs>
        <w:ind w:left="5040" w:hanging="360"/>
      </w:pPr>
      <w:rPr>
        <w:rFonts w:ascii="Arial" w:hAnsi="Arial" w:hint="default"/>
      </w:rPr>
    </w:lvl>
    <w:lvl w:ilvl="7" w:tplc="8CAAE32A" w:tentative="1">
      <w:start w:val="1"/>
      <w:numFmt w:val="bullet"/>
      <w:lvlText w:val="•"/>
      <w:lvlJc w:val="left"/>
      <w:pPr>
        <w:tabs>
          <w:tab w:val="num" w:pos="5760"/>
        </w:tabs>
        <w:ind w:left="5760" w:hanging="360"/>
      </w:pPr>
      <w:rPr>
        <w:rFonts w:ascii="Arial" w:hAnsi="Arial" w:hint="default"/>
      </w:rPr>
    </w:lvl>
    <w:lvl w:ilvl="8" w:tplc="73C0F9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195B25"/>
    <w:multiLevelType w:val="hybridMultilevel"/>
    <w:tmpl w:val="BA6EC5F0"/>
    <w:lvl w:ilvl="0" w:tplc="21A044C8">
      <w:start w:val="1"/>
      <w:numFmt w:val="bullet"/>
      <w:lvlText w:val="•"/>
      <w:lvlJc w:val="left"/>
      <w:pPr>
        <w:tabs>
          <w:tab w:val="num" w:pos="720"/>
        </w:tabs>
        <w:ind w:left="720" w:hanging="360"/>
      </w:pPr>
      <w:rPr>
        <w:rFonts w:ascii="Arial" w:hAnsi="Arial" w:hint="default"/>
      </w:rPr>
    </w:lvl>
    <w:lvl w:ilvl="1" w:tplc="33801576" w:tentative="1">
      <w:start w:val="1"/>
      <w:numFmt w:val="bullet"/>
      <w:lvlText w:val="•"/>
      <w:lvlJc w:val="left"/>
      <w:pPr>
        <w:tabs>
          <w:tab w:val="num" w:pos="1440"/>
        </w:tabs>
        <w:ind w:left="1440" w:hanging="360"/>
      </w:pPr>
      <w:rPr>
        <w:rFonts w:ascii="Arial" w:hAnsi="Arial" w:hint="default"/>
      </w:rPr>
    </w:lvl>
    <w:lvl w:ilvl="2" w:tplc="99E2DB98" w:tentative="1">
      <w:start w:val="1"/>
      <w:numFmt w:val="bullet"/>
      <w:lvlText w:val="•"/>
      <w:lvlJc w:val="left"/>
      <w:pPr>
        <w:tabs>
          <w:tab w:val="num" w:pos="2160"/>
        </w:tabs>
        <w:ind w:left="2160" w:hanging="360"/>
      </w:pPr>
      <w:rPr>
        <w:rFonts w:ascii="Arial" w:hAnsi="Arial" w:hint="default"/>
      </w:rPr>
    </w:lvl>
    <w:lvl w:ilvl="3" w:tplc="F9085A7A" w:tentative="1">
      <w:start w:val="1"/>
      <w:numFmt w:val="bullet"/>
      <w:lvlText w:val="•"/>
      <w:lvlJc w:val="left"/>
      <w:pPr>
        <w:tabs>
          <w:tab w:val="num" w:pos="2880"/>
        </w:tabs>
        <w:ind w:left="2880" w:hanging="360"/>
      </w:pPr>
      <w:rPr>
        <w:rFonts w:ascii="Arial" w:hAnsi="Arial" w:hint="default"/>
      </w:rPr>
    </w:lvl>
    <w:lvl w:ilvl="4" w:tplc="70BA2DF0" w:tentative="1">
      <w:start w:val="1"/>
      <w:numFmt w:val="bullet"/>
      <w:lvlText w:val="•"/>
      <w:lvlJc w:val="left"/>
      <w:pPr>
        <w:tabs>
          <w:tab w:val="num" w:pos="3600"/>
        </w:tabs>
        <w:ind w:left="3600" w:hanging="360"/>
      </w:pPr>
      <w:rPr>
        <w:rFonts w:ascii="Arial" w:hAnsi="Arial" w:hint="default"/>
      </w:rPr>
    </w:lvl>
    <w:lvl w:ilvl="5" w:tplc="C77C5A40" w:tentative="1">
      <w:start w:val="1"/>
      <w:numFmt w:val="bullet"/>
      <w:lvlText w:val="•"/>
      <w:lvlJc w:val="left"/>
      <w:pPr>
        <w:tabs>
          <w:tab w:val="num" w:pos="4320"/>
        </w:tabs>
        <w:ind w:left="4320" w:hanging="360"/>
      </w:pPr>
      <w:rPr>
        <w:rFonts w:ascii="Arial" w:hAnsi="Arial" w:hint="default"/>
      </w:rPr>
    </w:lvl>
    <w:lvl w:ilvl="6" w:tplc="B134C9E6" w:tentative="1">
      <w:start w:val="1"/>
      <w:numFmt w:val="bullet"/>
      <w:lvlText w:val="•"/>
      <w:lvlJc w:val="left"/>
      <w:pPr>
        <w:tabs>
          <w:tab w:val="num" w:pos="5040"/>
        </w:tabs>
        <w:ind w:left="5040" w:hanging="360"/>
      </w:pPr>
      <w:rPr>
        <w:rFonts w:ascii="Arial" w:hAnsi="Arial" w:hint="default"/>
      </w:rPr>
    </w:lvl>
    <w:lvl w:ilvl="7" w:tplc="FF506DE0" w:tentative="1">
      <w:start w:val="1"/>
      <w:numFmt w:val="bullet"/>
      <w:lvlText w:val="•"/>
      <w:lvlJc w:val="left"/>
      <w:pPr>
        <w:tabs>
          <w:tab w:val="num" w:pos="5760"/>
        </w:tabs>
        <w:ind w:left="5760" w:hanging="360"/>
      </w:pPr>
      <w:rPr>
        <w:rFonts w:ascii="Arial" w:hAnsi="Arial" w:hint="default"/>
      </w:rPr>
    </w:lvl>
    <w:lvl w:ilvl="8" w:tplc="BF2224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C36577"/>
    <w:multiLevelType w:val="hybridMultilevel"/>
    <w:tmpl w:val="BBBA64D8"/>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A0F30"/>
    <w:multiLevelType w:val="hybridMultilevel"/>
    <w:tmpl w:val="01FA21DC"/>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0C33AE"/>
    <w:multiLevelType w:val="hybridMultilevel"/>
    <w:tmpl w:val="D08E6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5249FC"/>
    <w:multiLevelType w:val="hybridMultilevel"/>
    <w:tmpl w:val="A2B8F8CE"/>
    <w:lvl w:ilvl="0" w:tplc="926E1D32">
      <w:start w:val="1"/>
      <w:numFmt w:val="bullet"/>
      <w:lvlText w:val="•"/>
      <w:lvlJc w:val="left"/>
      <w:pPr>
        <w:tabs>
          <w:tab w:val="num" w:pos="720"/>
        </w:tabs>
        <w:ind w:left="720" w:hanging="360"/>
      </w:pPr>
      <w:rPr>
        <w:rFonts w:ascii="Arial" w:hAnsi="Arial" w:hint="default"/>
        <w:lang w:val="pl-PL"/>
      </w:rPr>
    </w:lvl>
    <w:lvl w:ilvl="1" w:tplc="CA908832" w:tentative="1">
      <w:start w:val="1"/>
      <w:numFmt w:val="bullet"/>
      <w:lvlText w:val="•"/>
      <w:lvlJc w:val="left"/>
      <w:pPr>
        <w:tabs>
          <w:tab w:val="num" w:pos="1440"/>
        </w:tabs>
        <w:ind w:left="1440" w:hanging="360"/>
      </w:pPr>
      <w:rPr>
        <w:rFonts w:ascii="Arial" w:hAnsi="Arial" w:hint="default"/>
      </w:rPr>
    </w:lvl>
    <w:lvl w:ilvl="2" w:tplc="802A4DE4" w:tentative="1">
      <w:start w:val="1"/>
      <w:numFmt w:val="bullet"/>
      <w:lvlText w:val="•"/>
      <w:lvlJc w:val="left"/>
      <w:pPr>
        <w:tabs>
          <w:tab w:val="num" w:pos="2160"/>
        </w:tabs>
        <w:ind w:left="2160" w:hanging="360"/>
      </w:pPr>
      <w:rPr>
        <w:rFonts w:ascii="Arial" w:hAnsi="Arial" w:hint="default"/>
      </w:rPr>
    </w:lvl>
    <w:lvl w:ilvl="3" w:tplc="73F26B66" w:tentative="1">
      <w:start w:val="1"/>
      <w:numFmt w:val="bullet"/>
      <w:lvlText w:val="•"/>
      <w:lvlJc w:val="left"/>
      <w:pPr>
        <w:tabs>
          <w:tab w:val="num" w:pos="2880"/>
        </w:tabs>
        <w:ind w:left="2880" w:hanging="360"/>
      </w:pPr>
      <w:rPr>
        <w:rFonts w:ascii="Arial" w:hAnsi="Arial" w:hint="default"/>
      </w:rPr>
    </w:lvl>
    <w:lvl w:ilvl="4" w:tplc="8BCCA23A" w:tentative="1">
      <w:start w:val="1"/>
      <w:numFmt w:val="bullet"/>
      <w:lvlText w:val="•"/>
      <w:lvlJc w:val="left"/>
      <w:pPr>
        <w:tabs>
          <w:tab w:val="num" w:pos="3600"/>
        </w:tabs>
        <w:ind w:left="3600" w:hanging="360"/>
      </w:pPr>
      <w:rPr>
        <w:rFonts w:ascii="Arial" w:hAnsi="Arial" w:hint="default"/>
      </w:rPr>
    </w:lvl>
    <w:lvl w:ilvl="5" w:tplc="3822F094" w:tentative="1">
      <w:start w:val="1"/>
      <w:numFmt w:val="bullet"/>
      <w:lvlText w:val="•"/>
      <w:lvlJc w:val="left"/>
      <w:pPr>
        <w:tabs>
          <w:tab w:val="num" w:pos="4320"/>
        </w:tabs>
        <w:ind w:left="4320" w:hanging="360"/>
      </w:pPr>
      <w:rPr>
        <w:rFonts w:ascii="Arial" w:hAnsi="Arial" w:hint="default"/>
      </w:rPr>
    </w:lvl>
    <w:lvl w:ilvl="6" w:tplc="F10AD45C" w:tentative="1">
      <w:start w:val="1"/>
      <w:numFmt w:val="bullet"/>
      <w:lvlText w:val="•"/>
      <w:lvlJc w:val="left"/>
      <w:pPr>
        <w:tabs>
          <w:tab w:val="num" w:pos="5040"/>
        </w:tabs>
        <w:ind w:left="5040" w:hanging="360"/>
      </w:pPr>
      <w:rPr>
        <w:rFonts w:ascii="Arial" w:hAnsi="Arial" w:hint="default"/>
      </w:rPr>
    </w:lvl>
    <w:lvl w:ilvl="7" w:tplc="460A6230" w:tentative="1">
      <w:start w:val="1"/>
      <w:numFmt w:val="bullet"/>
      <w:lvlText w:val="•"/>
      <w:lvlJc w:val="left"/>
      <w:pPr>
        <w:tabs>
          <w:tab w:val="num" w:pos="5760"/>
        </w:tabs>
        <w:ind w:left="5760" w:hanging="360"/>
      </w:pPr>
      <w:rPr>
        <w:rFonts w:ascii="Arial" w:hAnsi="Arial" w:hint="default"/>
      </w:rPr>
    </w:lvl>
    <w:lvl w:ilvl="8" w:tplc="418049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7F75A9"/>
    <w:multiLevelType w:val="hybridMultilevel"/>
    <w:tmpl w:val="6AD04802"/>
    <w:lvl w:ilvl="0" w:tplc="04100001">
      <w:start w:val="1"/>
      <w:numFmt w:val="bullet"/>
      <w:lvlText w:val=""/>
      <w:lvlJc w:val="left"/>
      <w:pPr>
        <w:ind w:left="775" w:hanging="360"/>
      </w:pPr>
      <w:rPr>
        <w:rFonts w:ascii="Symbol" w:hAnsi="Symbol" w:hint="default"/>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7" w15:restartNumberingAfterBreak="0">
    <w:nsid w:val="491F5CFD"/>
    <w:multiLevelType w:val="multilevel"/>
    <w:tmpl w:val="58E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07AFD"/>
    <w:multiLevelType w:val="hybridMultilevel"/>
    <w:tmpl w:val="0AC0A99E"/>
    <w:lvl w:ilvl="0" w:tplc="A45AA2AC">
      <w:start w:val="1"/>
      <w:numFmt w:val="bullet"/>
      <w:lvlText w:val="•"/>
      <w:lvlJc w:val="left"/>
      <w:pPr>
        <w:tabs>
          <w:tab w:val="num" w:pos="720"/>
        </w:tabs>
        <w:ind w:left="720" w:hanging="360"/>
      </w:pPr>
      <w:rPr>
        <w:rFonts w:ascii="Arial" w:hAnsi="Arial" w:hint="default"/>
      </w:rPr>
    </w:lvl>
    <w:lvl w:ilvl="1" w:tplc="08004802" w:tentative="1">
      <w:start w:val="1"/>
      <w:numFmt w:val="bullet"/>
      <w:lvlText w:val="•"/>
      <w:lvlJc w:val="left"/>
      <w:pPr>
        <w:tabs>
          <w:tab w:val="num" w:pos="1440"/>
        </w:tabs>
        <w:ind w:left="1440" w:hanging="360"/>
      </w:pPr>
      <w:rPr>
        <w:rFonts w:ascii="Arial" w:hAnsi="Arial" w:hint="default"/>
      </w:rPr>
    </w:lvl>
    <w:lvl w:ilvl="2" w:tplc="011C0CDA" w:tentative="1">
      <w:start w:val="1"/>
      <w:numFmt w:val="bullet"/>
      <w:lvlText w:val="•"/>
      <w:lvlJc w:val="left"/>
      <w:pPr>
        <w:tabs>
          <w:tab w:val="num" w:pos="2160"/>
        </w:tabs>
        <w:ind w:left="2160" w:hanging="360"/>
      </w:pPr>
      <w:rPr>
        <w:rFonts w:ascii="Arial" w:hAnsi="Arial" w:hint="default"/>
      </w:rPr>
    </w:lvl>
    <w:lvl w:ilvl="3" w:tplc="4F5AA9E2" w:tentative="1">
      <w:start w:val="1"/>
      <w:numFmt w:val="bullet"/>
      <w:lvlText w:val="•"/>
      <w:lvlJc w:val="left"/>
      <w:pPr>
        <w:tabs>
          <w:tab w:val="num" w:pos="2880"/>
        </w:tabs>
        <w:ind w:left="2880" w:hanging="360"/>
      </w:pPr>
      <w:rPr>
        <w:rFonts w:ascii="Arial" w:hAnsi="Arial" w:hint="default"/>
      </w:rPr>
    </w:lvl>
    <w:lvl w:ilvl="4" w:tplc="D73E14E8" w:tentative="1">
      <w:start w:val="1"/>
      <w:numFmt w:val="bullet"/>
      <w:lvlText w:val="•"/>
      <w:lvlJc w:val="left"/>
      <w:pPr>
        <w:tabs>
          <w:tab w:val="num" w:pos="3600"/>
        </w:tabs>
        <w:ind w:left="3600" w:hanging="360"/>
      </w:pPr>
      <w:rPr>
        <w:rFonts w:ascii="Arial" w:hAnsi="Arial" w:hint="default"/>
      </w:rPr>
    </w:lvl>
    <w:lvl w:ilvl="5" w:tplc="65FC0A36" w:tentative="1">
      <w:start w:val="1"/>
      <w:numFmt w:val="bullet"/>
      <w:lvlText w:val="•"/>
      <w:lvlJc w:val="left"/>
      <w:pPr>
        <w:tabs>
          <w:tab w:val="num" w:pos="4320"/>
        </w:tabs>
        <w:ind w:left="4320" w:hanging="360"/>
      </w:pPr>
      <w:rPr>
        <w:rFonts w:ascii="Arial" w:hAnsi="Arial" w:hint="default"/>
      </w:rPr>
    </w:lvl>
    <w:lvl w:ilvl="6" w:tplc="0DDCF538" w:tentative="1">
      <w:start w:val="1"/>
      <w:numFmt w:val="bullet"/>
      <w:lvlText w:val="•"/>
      <w:lvlJc w:val="left"/>
      <w:pPr>
        <w:tabs>
          <w:tab w:val="num" w:pos="5040"/>
        </w:tabs>
        <w:ind w:left="5040" w:hanging="360"/>
      </w:pPr>
      <w:rPr>
        <w:rFonts w:ascii="Arial" w:hAnsi="Arial" w:hint="default"/>
      </w:rPr>
    </w:lvl>
    <w:lvl w:ilvl="7" w:tplc="F3EEB68A" w:tentative="1">
      <w:start w:val="1"/>
      <w:numFmt w:val="bullet"/>
      <w:lvlText w:val="•"/>
      <w:lvlJc w:val="left"/>
      <w:pPr>
        <w:tabs>
          <w:tab w:val="num" w:pos="5760"/>
        </w:tabs>
        <w:ind w:left="5760" w:hanging="360"/>
      </w:pPr>
      <w:rPr>
        <w:rFonts w:ascii="Arial" w:hAnsi="Arial" w:hint="default"/>
      </w:rPr>
    </w:lvl>
    <w:lvl w:ilvl="8" w:tplc="63F408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0033A8"/>
    <w:multiLevelType w:val="hybridMultilevel"/>
    <w:tmpl w:val="EFDA1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4B0352"/>
    <w:multiLevelType w:val="hybridMultilevel"/>
    <w:tmpl w:val="7812C742"/>
    <w:lvl w:ilvl="0" w:tplc="2A0C6DFA">
      <w:start w:val="1"/>
      <w:numFmt w:val="bullet"/>
      <w:lvlText w:val="-"/>
      <w:lvlJc w:val="left"/>
      <w:pPr>
        <w:ind w:left="720" w:hanging="360"/>
      </w:pPr>
      <w:rPr>
        <w:rFonts w:ascii="FranziskaPro" w:eastAsiaTheme="minorHAnsi" w:hAnsi="FranziskaPro" w:cs="Franziska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636E03"/>
    <w:multiLevelType w:val="hybridMultilevel"/>
    <w:tmpl w:val="4BFA25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59149B"/>
    <w:multiLevelType w:val="hybridMultilevel"/>
    <w:tmpl w:val="64EC3F16"/>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D3EDC"/>
    <w:multiLevelType w:val="multilevel"/>
    <w:tmpl w:val="ED98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94546"/>
    <w:multiLevelType w:val="hybridMultilevel"/>
    <w:tmpl w:val="BEF8D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AA4364"/>
    <w:multiLevelType w:val="hybridMultilevel"/>
    <w:tmpl w:val="4922F01E"/>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282A33"/>
    <w:multiLevelType w:val="hybridMultilevel"/>
    <w:tmpl w:val="2F8C925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3912C9"/>
    <w:multiLevelType w:val="multilevel"/>
    <w:tmpl w:val="A61E62D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470846"/>
    <w:multiLevelType w:val="hybridMultilevel"/>
    <w:tmpl w:val="304A0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9660A69"/>
    <w:multiLevelType w:val="hybridMultilevel"/>
    <w:tmpl w:val="55B80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901CA6"/>
    <w:multiLevelType w:val="hybridMultilevel"/>
    <w:tmpl w:val="892A7A56"/>
    <w:lvl w:ilvl="0" w:tplc="BBA2AFD4">
      <w:start w:val="1"/>
      <w:numFmt w:val="bullet"/>
      <w:lvlText w:val="•"/>
      <w:lvlJc w:val="left"/>
      <w:pPr>
        <w:tabs>
          <w:tab w:val="num" w:pos="720"/>
        </w:tabs>
        <w:ind w:left="720" w:hanging="360"/>
      </w:pPr>
      <w:rPr>
        <w:rFonts w:ascii="Times New Roman" w:hAnsi="Times New Roman" w:hint="default"/>
      </w:rPr>
    </w:lvl>
    <w:lvl w:ilvl="1" w:tplc="F076A136">
      <w:numFmt w:val="bullet"/>
      <w:lvlText w:val="•"/>
      <w:lvlJc w:val="left"/>
      <w:pPr>
        <w:tabs>
          <w:tab w:val="num" w:pos="1440"/>
        </w:tabs>
        <w:ind w:left="1440" w:hanging="360"/>
      </w:pPr>
      <w:rPr>
        <w:rFonts w:ascii="Times New Roman" w:hAnsi="Times New Roman" w:hint="default"/>
      </w:rPr>
    </w:lvl>
    <w:lvl w:ilvl="2" w:tplc="47AE6794" w:tentative="1">
      <w:start w:val="1"/>
      <w:numFmt w:val="bullet"/>
      <w:lvlText w:val="•"/>
      <w:lvlJc w:val="left"/>
      <w:pPr>
        <w:tabs>
          <w:tab w:val="num" w:pos="2160"/>
        </w:tabs>
        <w:ind w:left="2160" w:hanging="360"/>
      </w:pPr>
      <w:rPr>
        <w:rFonts w:ascii="Times New Roman" w:hAnsi="Times New Roman" w:hint="default"/>
      </w:rPr>
    </w:lvl>
    <w:lvl w:ilvl="3" w:tplc="175696D4" w:tentative="1">
      <w:start w:val="1"/>
      <w:numFmt w:val="bullet"/>
      <w:lvlText w:val="•"/>
      <w:lvlJc w:val="left"/>
      <w:pPr>
        <w:tabs>
          <w:tab w:val="num" w:pos="2880"/>
        </w:tabs>
        <w:ind w:left="2880" w:hanging="360"/>
      </w:pPr>
      <w:rPr>
        <w:rFonts w:ascii="Times New Roman" w:hAnsi="Times New Roman" w:hint="default"/>
      </w:rPr>
    </w:lvl>
    <w:lvl w:ilvl="4" w:tplc="B2FE6E62" w:tentative="1">
      <w:start w:val="1"/>
      <w:numFmt w:val="bullet"/>
      <w:lvlText w:val="•"/>
      <w:lvlJc w:val="left"/>
      <w:pPr>
        <w:tabs>
          <w:tab w:val="num" w:pos="3600"/>
        </w:tabs>
        <w:ind w:left="3600" w:hanging="360"/>
      </w:pPr>
      <w:rPr>
        <w:rFonts w:ascii="Times New Roman" w:hAnsi="Times New Roman" w:hint="default"/>
      </w:rPr>
    </w:lvl>
    <w:lvl w:ilvl="5" w:tplc="0A1C397C" w:tentative="1">
      <w:start w:val="1"/>
      <w:numFmt w:val="bullet"/>
      <w:lvlText w:val="•"/>
      <w:lvlJc w:val="left"/>
      <w:pPr>
        <w:tabs>
          <w:tab w:val="num" w:pos="4320"/>
        </w:tabs>
        <w:ind w:left="4320" w:hanging="360"/>
      </w:pPr>
      <w:rPr>
        <w:rFonts w:ascii="Times New Roman" w:hAnsi="Times New Roman" w:hint="default"/>
      </w:rPr>
    </w:lvl>
    <w:lvl w:ilvl="6" w:tplc="C450C82E" w:tentative="1">
      <w:start w:val="1"/>
      <w:numFmt w:val="bullet"/>
      <w:lvlText w:val="•"/>
      <w:lvlJc w:val="left"/>
      <w:pPr>
        <w:tabs>
          <w:tab w:val="num" w:pos="5040"/>
        </w:tabs>
        <w:ind w:left="5040" w:hanging="360"/>
      </w:pPr>
      <w:rPr>
        <w:rFonts w:ascii="Times New Roman" w:hAnsi="Times New Roman" w:hint="default"/>
      </w:rPr>
    </w:lvl>
    <w:lvl w:ilvl="7" w:tplc="3F307334" w:tentative="1">
      <w:start w:val="1"/>
      <w:numFmt w:val="bullet"/>
      <w:lvlText w:val="•"/>
      <w:lvlJc w:val="left"/>
      <w:pPr>
        <w:tabs>
          <w:tab w:val="num" w:pos="5760"/>
        </w:tabs>
        <w:ind w:left="5760" w:hanging="360"/>
      </w:pPr>
      <w:rPr>
        <w:rFonts w:ascii="Times New Roman" w:hAnsi="Times New Roman" w:hint="default"/>
      </w:rPr>
    </w:lvl>
    <w:lvl w:ilvl="8" w:tplc="1C94CBA8"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8"/>
  </w:num>
  <w:num w:numId="3">
    <w:abstractNumId w:val="2"/>
  </w:num>
  <w:num w:numId="4">
    <w:abstractNumId w:val="14"/>
  </w:num>
  <w:num w:numId="5">
    <w:abstractNumId w:val="3"/>
  </w:num>
  <w:num w:numId="6">
    <w:abstractNumId w:val="24"/>
  </w:num>
  <w:num w:numId="7">
    <w:abstractNumId w:val="7"/>
  </w:num>
  <w:num w:numId="8">
    <w:abstractNumId w:val="23"/>
  </w:num>
  <w:num w:numId="9">
    <w:abstractNumId w:val="21"/>
  </w:num>
  <w:num w:numId="10">
    <w:abstractNumId w:val="17"/>
  </w:num>
  <w:num w:numId="11">
    <w:abstractNumId w:val="19"/>
  </w:num>
  <w:num w:numId="12">
    <w:abstractNumId w:val="16"/>
  </w:num>
  <w:num w:numId="13">
    <w:abstractNumId w:val="30"/>
  </w:num>
  <w:num w:numId="14">
    <w:abstractNumId w:val="27"/>
  </w:num>
  <w:num w:numId="15">
    <w:abstractNumId w:val="11"/>
  </w:num>
  <w:num w:numId="16">
    <w:abstractNumId w:val="15"/>
  </w:num>
  <w:num w:numId="17">
    <w:abstractNumId w:val="8"/>
  </w:num>
  <w:num w:numId="18">
    <w:abstractNumId w:val="18"/>
  </w:num>
  <w:num w:numId="19">
    <w:abstractNumId w:val="10"/>
  </w:num>
  <w:num w:numId="20">
    <w:abstractNumId w:val="29"/>
  </w:num>
  <w:num w:numId="21">
    <w:abstractNumId w:val="9"/>
  </w:num>
  <w:num w:numId="22">
    <w:abstractNumId w:val="5"/>
  </w:num>
  <w:num w:numId="23">
    <w:abstractNumId w:val="22"/>
  </w:num>
  <w:num w:numId="24">
    <w:abstractNumId w:val="1"/>
  </w:num>
  <w:num w:numId="25">
    <w:abstractNumId w:val="13"/>
  </w:num>
  <w:num w:numId="26">
    <w:abstractNumId w:val="6"/>
  </w:num>
  <w:num w:numId="27">
    <w:abstractNumId w:val="0"/>
  </w:num>
  <w:num w:numId="28">
    <w:abstractNumId w:val="26"/>
  </w:num>
  <w:num w:numId="29">
    <w:abstractNumId w:val="12"/>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78"/>
    <w:rsid w:val="00056874"/>
    <w:rsid w:val="000A2A88"/>
    <w:rsid w:val="000D3A6F"/>
    <w:rsid w:val="000D6600"/>
    <w:rsid w:val="0010282E"/>
    <w:rsid w:val="0022429C"/>
    <w:rsid w:val="0023763E"/>
    <w:rsid w:val="00255F51"/>
    <w:rsid w:val="002A74BE"/>
    <w:rsid w:val="002F090B"/>
    <w:rsid w:val="002F5DDE"/>
    <w:rsid w:val="0032642A"/>
    <w:rsid w:val="00343184"/>
    <w:rsid w:val="00373A97"/>
    <w:rsid w:val="003B43FA"/>
    <w:rsid w:val="003B530C"/>
    <w:rsid w:val="003E681D"/>
    <w:rsid w:val="003F264A"/>
    <w:rsid w:val="00470B39"/>
    <w:rsid w:val="0047119E"/>
    <w:rsid w:val="004A72B2"/>
    <w:rsid w:val="004C5616"/>
    <w:rsid w:val="004D5145"/>
    <w:rsid w:val="00531D1D"/>
    <w:rsid w:val="005343B7"/>
    <w:rsid w:val="00555ECC"/>
    <w:rsid w:val="0056251D"/>
    <w:rsid w:val="006845FB"/>
    <w:rsid w:val="0075789C"/>
    <w:rsid w:val="007904AF"/>
    <w:rsid w:val="00793B8B"/>
    <w:rsid w:val="007971D0"/>
    <w:rsid w:val="007D2CF4"/>
    <w:rsid w:val="008123F1"/>
    <w:rsid w:val="00842C0D"/>
    <w:rsid w:val="00884CD0"/>
    <w:rsid w:val="00885370"/>
    <w:rsid w:val="008F2A7B"/>
    <w:rsid w:val="0091171A"/>
    <w:rsid w:val="0092687E"/>
    <w:rsid w:val="009E378C"/>
    <w:rsid w:val="009F3CBC"/>
    <w:rsid w:val="00A17FE1"/>
    <w:rsid w:val="00A64AA6"/>
    <w:rsid w:val="00A9619F"/>
    <w:rsid w:val="00AA2301"/>
    <w:rsid w:val="00AC0090"/>
    <w:rsid w:val="00AC63A9"/>
    <w:rsid w:val="00AD4564"/>
    <w:rsid w:val="00B211D7"/>
    <w:rsid w:val="00B43B5C"/>
    <w:rsid w:val="00B52F44"/>
    <w:rsid w:val="00B73DD3"/>
    <w:rsid w:val="00B818E5"/>
    <w:rsid w:val="00B94095"/>
    <w:rsid w:val="00C00E83"/>
    <w:rsid w:val="00C3408B"/>
    <w:rsid w:val="00C46BEC"/>
    <w:rsid w:val="00C97FBB"/>
    <w:rsid w:val="00CA0A86"/>
    <w:rsid w:val="00CC070B"/>
    <w:rsid w:val="00CF09B8"/>
    <w:rsid w:val="00D53371"/>
    <w:rsid w:val="00D71ED7"/>
    <w:rsid w:val="00D72909"/>
    <w:rsid w:val="00D75171"/>
    <w:rsid w:val="00DC6B80"/>
    <w:rsid w:val="00DE23A7"/>
    <w:rsid w:val="00DF3E39"/>
    <w:rsid w:val="00F40242"/>
    <w:rsid w:val="00F51878"/>
    <w:rsid w:val="00F70EFF"/>
    <w:rsid w:val="00FE4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CB16"/>
  <w15:chartTrackingRefBased/>
  <w15:docId w15:val="{A573EACF-5B6E-6D41-BF97-BA3619AB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71ED7"/>
    <w:pPr>
      <w:keepNext/>
      <w:keepLines/>
      <w:spacing w:before="240"/>
      <w:outlineLvl w:val="0"/>
    </w:pPr>
    <w:rPr>
      <w:rFonts w:eastAsia="Times New Roman" w:cstheme="minorHAnsi"/>
      <w:bCs/>
      <w:color w:val="4472C4" w:themeColor="accent1"/>
      <w:sz w:val="36"/>
      <w:szCs w:val="32"/>
      <w:lang w:val="en-US" w:eastAsia="pl-PL"/>
    </w:rPr>
  </w:style>
  <w:style w:type="paragraph" w:styleId="Nagwek2">
    <w:name w:val="heading 2"/>
    <w:basedOn w:val="Normalny"/>
    <w:next w:val="Normalny"/>
    <w:link w:val="Nagwek2Znak"/>
    <w:uiPriority w:val="9"/>
    <w:unhideWhenUsed/>
    <w:qFormat/>
    <w:rsid w:val="00D71ED7"/>
    <w:pPr>
      <w:keepNext/>
      <w:keepLines/>
      <w:spacing w:before="40"/>
      <w:outlineLvl w:val="1"/>
    </w:pPr>
    <w:rPr>
      <w:rFonts w:ascii="Open Sans SemiBold" w:eastAsia="Times New Roman" w:hAnsi="Open Sans SemiBold" w:cstheme="majorBidi"/>
      <w:bCs/>
      <w:color w:val="4472C4" w:themeColor="accent1"/>
      <w:lang w:val="en-US" w:eastAsia="pl-PL"/>
    </w:rPr>
  </w:style>
  <w:style w:type="paragraph" w:styleId="Nagwek3">
    <w:name w:val="heading 3"/>
    <w:basedOn w:val="Normalny"/>
    <w:next w:val="Normalny"/>
    <w:link w:val="Nagwek3Znak"/>
    <w:uiPriority w:val="9"/>
    <w:unhideWhenUsed/>
    <w:qFormat/>
    <w:rsid w:val="00D71ED7"/>
    <w:pPr>
      <w:outlineLvl w:val="2"/>
    </w:pPr>
    <w:rPr>
      <w:rFonts w:cstheme="minorHAnsi"/>
      <w:bCs/>
      <w:color w:val="4472C4" w:themeColor="accent1"/>
      <w:sz w:val="22"/>
      <w:szCs w:val="22"/>
    </w:rPr>
  </w:style>
  <w:style w:type="paragraph" w:styleId="Nagwek4">
    <w:name w:val="heading 4"/>
    <w:basedOn w:val="Normalny"/>
    <w:next w:val="Normalny"/>
    <w:link w:val="Nagwek4Znak"/>
    <w:uiPriority w:val="9"/>
    <w:unhideWhenUsed/>
    <w:qFormat/>
    <w:rsid w:val="00CF09B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essunostileparagrafo">
    <w:name w:val="[Nessuno stile paragrafo]"/>
    <w:rsid w:val="00F51878"/>
    <w:pPr>
      <w:autoSpaceDE w:val="0"/>
      <w:autoSpaceDN w:val="0"/>
      <w:adjustRightInd w:val="0"/>
      <w:spacing w:line="288" w:lineRule="auto"/>
      <w:textAlignment w:val="center"/>
    </w:pPr>
    <w:rPr>
      <w:rFonts w:ascii="Minion Pro" w:hAnsi="Minion Pro" w:cs="Minion Pro"/>
      <w:color w:val="000000"/>
    </w:rPr>
  </w:style>
  <w:style w:type="paragraph" w:customStyle="1" w:styleId="testo">
    <w:name w:val="testo"/>
    <w:basedOn w:val="Nessunostileparagrafo"/>
    <w:uiPriority w:val="99"/>
    <w:rsid w:val="00F5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FranziskaPro" w:hAnsi="FranziskaPro" w:cs="FranziskaPro"/>
      <w:u w:color="0563C1"/>
    </w:rPr>
  </w:style>
  <w:style w:type="paragraph" w:customStyle="1" w:styleId="titolo">
    <w:name w:val="titolo"/>
    <w:basedOn w:val="testo"/>
    <w:uiPriority w:val="99"/>
    <w:rsid w:val="00F51878"/>
    <w:rPr>
      <w:rFonts w:ascii="FranziskaPro-Black" w:hAnsi="FranziskaPro-Black" w:cs="FranziskaPro-Black"/>
      <w:sz w:val="28"/>
      <w:szCs w:val="28"/>
    </w:rPr>
  </w:style>
  <w:style w:type="paragraph" w:customStyle="1" w:styleId="Paragrafobase">
    <w:name w:val="[Paragrafo base]"/>
    <w:basedOn w:val="Nessunostileparagrafo"/>
    <w:uiPriority w:val="99"/>
    <w:rsid w:val="00F51878"/>
  </w:style>
  <w:style w:type="paragraph" w:customStyle="1" w:styleId="titoletto">
    <w:name w:val="titoletto"/>
    <w:basedOn w:val="Nessunostileparagrafo"/>
    <w:next w:val="Nessunostileparagrafo"/>
    <w:uiPriority w:val="99"/>
    <w:rsid w:val="00F51878"/>
    <w:rPr>
      <w:b/>
      <w:bCs/>
    </w:rPr>
  </w:style>
  <w:style w:type="character" w:customStyle="1" w:styleId="black">
    <w:name w:val="black"/>
    <w:uiPriority w:val="99"/>
    <w:rsid w:val="00F51878"/>
    <w:rPr>
      <w:rFonts w:ascii="FranziskaPro-Black" w:hAnsi="FranziskaPro-Black" w:cs="FranziskaPro-Black"/>
      <w:color w:val="000000"/>
      <w:w w:val="100"/>
      <w:u w:val="none" w:color="0563C1"/>
    </w:rPr>
  </w:style>
  <w:style w:type="character" w:customStyle="1" w:styleId="regular">
    <w:name w:val="regular"/>
    <w:uiPriority w:val="99"/>
    <w:rsid w:val="00F51878"/>
    <w:rPr>
      <w:rFonts w:ascii="FranziskaPro" w:hAnsi="FranziskaPro" w:cs="FranziskaPro"/>
      <w:color w:val="000000"/>
      <w:w w:val="100"/>
      <w:u w:val="none" w:color="0563C1"/>
    </w:rPr>
  </w:style>
  <w:style w:type="character" w:customStyle="1" w:styleId="bold">
    <w:name w:val="bold"/>
    <w:uiPriority w:val="99"/>
    <w:rsid w:val="00F51878"/>
    <w:rPr>
      <w:rFonts w:ascii="FranziskaPro-Bold" w:hAnsi="FranziskaPro-Bold" w:cs="FranziskaPro-Bold"/>
      <w:b/>
      <w:bCs/>
      <w:color w:val="000000"/>
      <w:w w:val="100"/>
      <w:u w:val="none" w:color="0563C1"/>
    </w:rPr>
  </w:style>
  <w:style w:type="character" w:customStyle="1" w:styleId="italic">
    <w:name w:val="italic"/>
    <w:uiPriority w:val="99"/>
    <w:rsid w:val="00F51878"/>
    <w:rPr>
      <w:rFonts w:ascii="FranziskaPro-Italic" w:hAnsi="FranziskaPro-Italic" w:cs="FranziskaPro-Italic"/>
      <w:i/>
      <w:iCs/>
      <w:color w:val="000000"/>
      <w:w w:val="100"/>
      <w:u w:val="none" w:color="0563C1"/>
      <w:lang w:val="en-US"/>
    </w:rPr>
  </w:style>
  <w:style w:type="paragraph" w:styleId="Nagwek">
    <w:name w:val="header"/>
    <w:basedOn w:val="Normalny"/>
    <w:link w:val="NagwekZnak"/>
    <w:uiPriority w:val="99"/>
    <w:unhideWhenUsed/>
    <w:rsid w:val="00885370"/>
    <w:pPr>
      <w:tabs>
        <w:tab w:val="center" w:pos="4819"/>
        <w:tab w:val="right" w:pos="9638"/>
      </w:tabs>
    </w:pPr>
  </w:style>
  <w:style w:type="character" w:customStyle="1" w:styleId="NagwekZnak">
    <w:name w:val="Nagłówek Znak"/>
    <w:basedOn w:val="Domylnaczcionkaakapitu"/>
    <w:link w:val="Nagwek"/>
    <w:uiPriority w:val="99"/>
    <w:rsid w:val="00885370"/>
  </w:style>
  <w:style w:type="paragraph" w:styleId="Stopka">
    <w:name w:val="footer"/>
    <w:basedOn w:val="Normalny"/>
    <w:link w:val="StopkaZnak"/>
    <w:uiPriority w:val="99"/>
    <w:unhideWhenUsed/>
    <w:rsid w:val="00885370"/>
    <w:pPr>
      <w:tabs>
        <w:tab w:val="center" w:pos="4819"/>
        <w:tab w:val="right" w:pos="9638"/>
      </w:tabs>
    </w:pPr>
  </w:style>
  <w:style w:type="character" w:customStyle="1" w:styleId="StopkaZnak">
    <w:name w:val="Stopka Znak"/>
    <w:basedOn w:val="Domylnaczcionkaakapitu"/>
    <w:link w:val="Stopka"/>
    <w:uiPriority w:val="99"/>
    <w:rsid w:val="00885370"/>
  </w:style>
  <w:style w:type="paragraph" w:styleId="HTML-wstpniesformatowany">
    <w:name w:val="HTML Preformatted"/>
    <w:basedOn w:val="Normalny"/>
    <w:link w:val="HTML-wstpniesformatowanyZnak"/>
    <w:uiPriority w:val="99"/>
    <w:unhideWhenUsed/>
    <w:rsid w:val="00224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HTML-wstpniesformatowanyZnak">
    <w:name w:val="HTML - wstępnie sformatowany Znak"/>
    <w:basedOn w:val="Domylnaczcionkaakapitu"/>
    <w:link w:val="HTML-wstpniesformatowany"/>
    <w:uiPriority w:val="99"/>
    <w:rsid w:val="0022429C"/>
    <w:rPr>
      <w:rFonts w:ascii="Courier New" w:eastAsia="Times New Roman" w:hAnsi="Courier New" w:cs="Courier New"/>
      <w:sz w:val="20"/>
      <w:szCs w:val="20"/>
      <w:lang w:eastAsia="it-IT"/>
    </w:rPr>
  </w:style>
  <w:style w:type="paragraph" w:styleId="NormalnyWeb">
    <w:name w:val="Normal (Web)"/>
    <w:basedOn w:val="Normalny"/>
    <w:uiPriority w:val="99"/>
    <w:unhideWhenUsed/>
    <w:rsid w:val="00C97FBB"/>
    <w:pPr>
      <w:spacing w:before="100" w:beforeAutospacing="1" w:after="100" w:afterAutospacing="1"/>
    </w:pPr>
    <w:rPr>
      <w:rFonts w:ascii="Times New Roman" w:eastAsia="Times New Roman" w:hAnsi="Times New Roman" w:cs="Times New Roman"/>
      <w:lang w:eastAsia="it-IT"/>
    </w:rPr>
  </w:style>
  <w:style w:type="character" w:styleId="Hipercze">
    <w:name w:val="Hyperlink"/>
    <w:basedOn w:val="Domylnaczcionkaakapitu"/>
    <w:uiPriority w:val="99"/>
    <w:unhideWhenUsed/>
    <w:rsid w:val="00056874"/>
    <w:rPr>
      <w:color w:val="0563C1" w:themeColor="hyperlink"/>
      <w:u w:val="single"/>
    </w:rPr>
  </w:style>
  <w:style w:type="character" w:customStyle="1" w:styleId="Menzionenonrisolta1">
    <w:name w:val="Menzione non risolta1"/>
    <w:basedOn w:val="Domylnaczcionkaakapitu"/>
    <w:uiPriority w:val="99"/>
    <w:semiHidden/>
    <w:unhideWhenUsed/>
    <w:rsid w:val="00056874"/>
    <w:rPr>
      <w:color w:val="605E5C"/>
      <w:shd w:val="clear" w:color="auto" w:fill="E1DFDD"/>
    </w:rPr>
  </w:style>
  <w:style w:type="character" w:styleId="Numerstrony">
    <w:name w:val="page number"/>
    <w:basedOn w:val="Domylnaczcionkaakapitu"/>
    <w:uiPriority w:val="99"/>
    <w:semiHidden/>
    <w:unhideWhenUsed/>
    <w:rsid w:val="00A9619F"/>
  </w:style>
  <w:style w:type="character" w:customStyle="1" w:styleId="Nagwek1Znak">
    <w:name w:val="Nagłówek 1 Znak"/>
    <w:basedOn w:val="Domylnaczcionkaakapitu"/>
    <w:link w:val="Nagwek1"/>
    <w:uiPriority w:val="9"/>
    <w:rsid w:val="00D71ED7"/>
    <w:rPr>
      <w:rFonts w:eastAsia="Times New Roman" w:cstheme="minorHAnsi"/>
      <w:bCs/>
      <w:color w:val="4472C4" w:themeColor="accent1"/>
      <w:sz w:val="36"/>
      <w:szCs w:val="32"/>
      <w:lang w:val="en-US" w:eastAsia="pl-PL"/>
    </w:rPr>
  </w:style>
  <w:style w:type="character" w:customStyle="1" w:styleId="Nagwek2Znak">
    <w:name w:val="Nagłówek 2 Znak"/>
    <w:basedOn w:val="Domylnaczcionkaakapitu"/>
    <w:link w:val="Nagwek2"/>
    <w:uiPriority w:val="9"/>
    <w:rsid w:val="00D71ED7"/>
    <w:rPr>
      <w:rFonts w:ascii="Open Sans SemiBold" w:eastAsia="Times New Roman" w:hAnsi="Open Sans SemiBold" w:cstheme="majorBidi"/>
      <w:bCs/>
      <w:color w:val="4472C4" w:themeColor="accent1"/>
      <w:lang w:val="en-US" w:eastAsia="pl-PL"/>
    </w:rPr>
  </w:style>
  <w:style w:type="paragraph" w:styleId="Nagwekspisutreci">
    <w:name w:val="TOC Heading"/>
    <w:basedOn w:val="Nagwek1"/>
    <w:next w:val="Normalny"/>
    <w:uiPriority w:val="39"/>
    <w:unhideWhenUsed/>
    <w:qFormat/>
    <w:rsid w:val="00842C0D"/>
    <w:pPr>
      <w:spacing w:before="480" w:line="276" w:lineRule="auto"/>
      <w:outlineLvl w:val="9"/>
    </w:pPr>
    <w:rPr>
      <w:b/>
      <w:bCs w:val="0"/>
      <w:sz w:val="28"/>
      <w:szCs w:val="28"/>
      <w:lang w:eastAsia="it-IT"/>
    </w:rPr>
  </w:style>
  <w:style w:type="paragraph" w:styleId="Spistreci1">
    <w:name w:val="toc 1"/>
    <w:basedOn w:val="Normalny"/>
    <w:next w:val="Normalny"/>
    <w:autoRedefine/>
    <w:uiPriority w:val="39"/>
    <w:unhideWhenUsed/>
    <w:rsid w:val="00842C0D"/>
    <w:pPr>
      <w:spacing w:before="120"/>
    </w:pPr>
    <w:rPr>
      <w:b/>
      <w:bCs/>
      <w:i/>
      <w:iCs/>
    </w:rPr>
  </w:style>
  <w:style w:type="paragraph" w:styleId="Spistreci2">
    <w:name w:val="toc 2"/>
    <w:basedOn w:val="Normalny"/>
    <w:next w:val="Normalny"/>
    <w:autoRedefine/>
    <w:uiPriority w:val="39"/>
    <w:unhideWhenUsed/>
    <w:rsid w:val="00842C0D"/>
    <w:pPr>
      <w:spacing w:before="120"/>
      <w:ind w:left="240"/>
    </w:pPr>
    <w:rPr>
      <w:b/>
      <w:bCs/>
      <w:sz w:val="22"/>
      <w:szCs w:val="22"/>
    </w:rPr>
  </w:style>
  <w:style w:type="paragraph" w:styleId="Spistreci3">
    <w:name w:val="toc 3"/>
    <w:basedOn w:val="Normalny"/>
    <w:next w:val="Normalny"/>
    <w:autoRedefine/>
    <w:uiPriority w:val="39"/>
    <w:unhideWhenUsed/>
    <w:rsid w:val="00842C0D"/>
    <w:pPr>
      <w:ind w:left="480"/>
    </w:pPr>
    <w:rPr>
      <w:sz w:val="20"/>
      <w:szCs w:val="20"/>
    </w:rPr>
  </w:style>
  <w:style w:type="paragraph" w:styleId="Spistreci4">
    <w:name w:val="toc 4"/>
    <w:basedOn w:val="Normalny"/>
    <w:next w:val="Normalny"/>
    <w:autoRedefine/>
    <w:uiPriority w:val="39"/>
    <w:semiHidden/>
    <w:unhideWhenUsed/>
    <w:rsid w:val="00842C0D"/>
    <w:pPr>
      <w:ind w:left="720"/>
    </w:pPr>
    <w:rPr>
      <w:sz w:val="20"/>
      <w:szCs w:val="20"/>
    </w:rPr>
  </w:style>
  <w:style w:type="paragraph" w:styleId="Spistreci5">
    <w:name w:val="toc 5"/>
    <w:basedOn w:val="Normalny"/>
    <w:next w:val="Normalny"/>
    <w:autoRedefine/>
    <w:uiPriority w:val="39"/>
    <w:semiHidden/>
    <w:unhideWhenUsed/>
    <w:rsid w:val="00842C0D"/>
    <w:pPr>
      <w:ind w:left="960"/>
    </w:pPr>
    <w:rPr>
      <w:sz w:val="20"/>
      <w:szCs w:val="20"/>
    </w:rPr>
  </w:style>
  <w:style w:type="paragraph" w:styleId="Spistreci6">
    <w:name w:val="toc 6"/>
    <w:basedOn w:val="Normalny"/>
    <w:next w:val="Normalny"/>
    <w:autoRedefine/>
    <w:uiPriority w:val="39"/>
    <w:semiHidden/>
    <w:unhideWhenUsed/>
    <w:rsid w:val="00842C0D"/>
    <w:pPr>
      <w:ind w:left="1200"/>
    </w:pPr>
    <w:rPr>
      <w:sz w:val="20"/>
      <w:szCs w:val="20"/>
    </w:rPr>
  </w:style>
  <w:style w:type="paragraph" w:styleId="Spistreci7">
    <w:name w:val="toc 7"/>
    <w:basedOn w:val="Normalny"/>
    <w:next w:val="Normalny"/>
    <w:autoRedefine/>
    <w:uiPriority w:val="39"/>
    <w:semiHidden/>
    <w:unhideWhenUsed/>
    <w:rsid w:val="00842C0D"/>
    <w:pPr>
      <w:ind w:left="1440"/>
    </w:pPr>
    <w:rPr>
      <w:sz w:val="20"/>
      <w:szCs w:val="20"/>
    </w:rPr>
  </w:style>
  <w:style w:type="paragraph" w:styleId="Spistreci8">
    <w:name w:val="toc 8"/>
    <w:basedOn w:val="Normalny"/>
    <w:next w:val="Normalny"/>
    <w:autoRedefine/>
    <w:uiPriority w:val="39"/>
    <w:semiHidden/>
    <w:unhideWhenUsed/>
    <w:rsid w:val="00842C0D"/>
    <w:pPr>
      <w:ind w:left="1680"/>
    </w:pPr>
    <w:rPr>
      <w:sz w:val="20"/>
      <w:szCs w:val="20"/>
    </w:rPr>
  </w:style>
  <w:style w:type="paragraph" w:styleId="Spistreci9">
    <w:name w:val="toc 9"/>
    <w:basedOn w:val="Normalny"/>
    <w:next w:val="Normalny"/>
    <w:autoRedefine/>
    <w:uiPriority w:val="39"/>
    <w:semiHidden/>
    <w:unhideWhenUsed/>
    <w:rsid w:val="00842C0D"/>
    <w:pPr>
      <w:ind w:left="1920"/>
    </w:pPr>
    <w:rPr>
      <w:sz w:val="20"/>
      <w:szCs w:val="20"/>
    </w:rPr>
  </w:style>
  <w:style w:type="character" w:styleId="Odwoaniedokomentarza">
    <w:name w:val="annotation reference"/>
    <w:basedOn w:val="Domylnaczcionkaakapitu"/>
    <w:uiPriority w:val="99"/>
    <w:semiHidden/>
    <w:unhideWhenUsed/>
    <w:rsid w:val="000D6600"/>
    <w:rPr>
      <w:sz w:val="16"/>
      <w:szCs w:val="16"/>
    </w:rPr>
  </w:style>
  <w:style w:type="paragraph" w:styleId="Tekstkomentarza">
    <w:name w:val="annotation text"/>
    <w:basedOn w:val="Normalny"/>
    <w:link w:val="TekstkomentarzaZnak"/>
    <w:uiPriority w:val="99"/>
    <w:semiHidden/>
    <w:unhideWhenUsed/>
    <w:rsid w:val="000D6600"/>
    <w:rPr>
      <w:sz w:val="20"/>
      <w:szCs w:val="20"/>
    </w:rPr>
  </w:style>
  <w:style w:type="character" w:customStyle="1" w:styleId="TekstkomentarzaZnak">
    <w:name w:val="Tekst komentarza Znak"/>
    <w:basedOn w:val="Domylnaczcionkaakapitu"/>
    <w:link w:val="Tekstkomentarza"/>
    <w:uiPriority w:val="99"/>
    <w:semiHidden/>
    <w:rsid w:val="000D6600"/>
    <w:rPr>
      <w:sz w:val="20"/>
      <w:szCs w:val="20"/>
    </w:rPr>
  </w:style>
  <w:style w:type="paragraph" w:styleId="Tematkomentarza">
    <w:name w:val="annotation subject"/>
    <w:basedOn w:val="Tekstkomentarza"/>
    <w:next w:val="Tekstkomentarza"/>
    <w:link w:val="TematkomentarzaZnak"/>
    <w:uiPriority w:val="99"/>
    <w:semiHidden/>
    <w:unhideWhenUsed/>
    <w:rsid w:val="000D6600"/>
    <w:rPr>
      <w:b/>
      <w:bCs/>
    </w:rPr>
  </w:style>
  <w:style w:type="character" w:customStyle="1" w:styleId="TematkomentarzaZnak">
    <w:name w:val="Temat komentarza Znak"/>
    <w:basedOn w:val="TekstkomentarzaZnak"/>
    <w:link w:val="Tematkomentarza"/>
    <w:uiPriority w:val="99"/>
    <w:semiHidden/>
    <w:rsid w:val="000D6600"/>
    <w:rPr>
      <w:b/>
      <w:bCs/>
      <w:sz w:val="20"/>
      <w:szCs w:val="20"/>
    </w:rPr>
  </w:style>
  <w:style w:type="paragraph" w:styleId="Tekstdymka">
    <w:name w:val="Balloon Text"/>
    <w:basedOn w:val="Normalny"/>
    <w:link w:val="TekstdymkaZnak"/>
    <w:uiPriority w:val="99"/>
    <w:semiHidden/>
    <w:unhideWhenUsed/>
    <w:rsid w:val="000D66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600"/>
    <w:rPr>
      <w:rFonts w:ascii="Segoe UI" w:hAnsi="Segoe UI" w:cs="Segoe UI"/>
      <w:sz w:val="18"/>
      <w:szCs w:val="18"/>
    </w:rPr>
  </w:style>
  <w:style w:type="character" w:customStyle="1" w:styleId="Nagwek3Znak">
    <w:name w:val="Nagłówek 3 Znak"/>
    <w:basedOn w:val="Domylnaczcionkaakapitu"/>
    <w:link w:val="Nagwek3"/>
    <w:uiPriority w:val="9"/>
    <w:rsid w:val="00D71ED7"/>
    <w:rPr>
      <w:rFonts w:cstheme="minorHAnsi"/>
      <w:bCs/>
      <w:color w:val="4472C4" w:themeColor="accent1"/>
      <w:sz w:val="22"/>
      <w:szCs w:val="22"/>
    </w:rPr>
  </w:style>
  <w:style w:type="character" w:customStyle="1" w:styleId="Nagwek4Znak">
    <w:name w:val="Nagłówek 4 Znak"/>
    <w:basedOn w:val="Domylnaczcionkaakapitu"/>
    <w:link w:val="Nagwek4"/>
    <w:uiPriority w:val="9"/>
    <w:rsid w:val="00CF09B8"/>
    <w:rPr>
      <w:rFonts w:asciiTheme="majorHAnsi" w:eastAsiaTheme="majorEastAsia" w:hAnsiTheme="majorHAnsi" w:cstheme="majorBidi"/>
      <w:i/>
      <w:iCs/>
      <w:color w:val="2F5496" w:themeColor="accent1" w:themeShade="BF"/>
      <w:sz w:val="22"/>
      <w:szCs w:val="22"/>
    </w:rPr>
  </w:style>
  <w:style w:type="paragraph" w:styleId="Akapitzlist">
    <w:name w:val="List Paragraph"/>
    <w:basedOn w:val="Normalny"/>
    <w:uiPriority w:val="34"/>
    <w:qFormat/>
    <w:rsid w:val="00CF09B8"/>
    <w:pPr>
      <w:spacing w:after="160" w:line="259" w:lineRule="auto"/>
      <w:ind w:left="720"/>
      <w:contextualSpacing/>
    </w:pPr>
    <w:rPr>
      <w:sz w:val="22"/>
      <w:szCs w:val="22"/>
    </w:rPr>
  </w:style>
  <w:style w:type="paragraph" w:styleId="Legenda">
    <w:name w:val="caption"/>
    <w:basedOn w:val="Normalny"/>
    <w:next w:val="Normalny"/>
    <w:uiPriority w:val="35"/>
    <w:unhideWhenUsed/>
    <w:qFormat/>
    <w:rsid w:val="00CF09B8"/>
    <w:pPr>
      <w:spacing w:after="200"/>
    </w:pPr>
    <w:rPr>
      <w:i/>
      <w:iCs/>
      <w:color w:val="44546A" w:themeColor="text2"/>
      <w:sz w:val="18"/>
      <w:szCs w:val="18"/>
    </w:rPr>
  </w:style>
  <w:style w:type="table" w:styleId="Tabela-Siatka">
    <w:name w:val="Table Grid"/>
    <w:basedOn w:val="Standardowy"/>
    <w:uiPriority w:val="39"/>
    <w:rsid w:val="00CF09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ED7"/>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56589576">
      <w:bodyDiv w:val="1"/>
      <w:marLeft w:val="0"/>
      <w:marRight w:val="0"/>
      <w:marTop w:val="0"/>
      <w:marBottom w:val="0"/>
      <w:divBdr>
        <w:top w:val="none" w:sz="0" w:space="0" w:color="auto"/>
        <w:left w:val="none" w:sz="0" w:space="0" w:color="auto"/>
        <w:bottom w:val="none" w:sz="0" w:space="0" w:color="auto"/>
        <w:right w:val="none" w:sz="0" w:space="0" w:color="auto"/>
      </w:divBdr>
    </w:div>
    <w:div w:id="81068108">
      <w:bodyDiv w:val="1"/>
      <w:marLeft w:val="0"/>
      <w:marRight w:val="0"/>
      <w:marTop w:val="0"/>
      <w:marBottom w:val="0"/>
      <w:divBdr>
        <w:top w:val="none" w:sz="0" w:space="0" w:color="auto"/>
        <w:left w:val="none" w:sz="0" w:space="0" w:color="auto"/>
        <w:bottom w:val="none" w:sz="0" w:space="0" w:color="auto"/>
        <w:right w:val="none" w:sz="0" w:space="0" w:color="auto"/>
      </w:divBdr>
    </w:div>
    <w:div w:id="247736307">
      <w:bodyDiv w:val="1"/>
      <w:marLeft w:val="0"/>
      <w:marRight w:val="0"/>
      <w:marTop w:val="0"/>
      <w:marBottom w:val="0"/>
      <w:divBdr>
        <w:top w:val="none" w:sz="0" w:space="0" w:color="auto"/>
        <w:left w:val="none" w:sz="0" w:space="0" w:color="auto"/>
        <w:bottom w:val="none" w:sz="0" w:space="0" w:color="auto"/>
        <w:right w:val="none" w:sz="0" w:space="0" w:color="auto"/>
      </w:divBdr>
    </w:div>
    <w:div w:id="404570374">
      <w:bodyDiv w:val="1"/>
      <w:marLeft w:val="0"/>
      <w:marRight w:val="0"/>
      <w:marTop w:val="0"/>
      <w:marBottom w:val="0"/>
      <w:divBdr>
        <w:top w:val="none" w:sz="0" w:space="0" w:color="auto"/>
        <w:left w:val="none" w:sz="0" w:space="0" w:color="auto"/>
        <w:bottom w:val="none" w:sz="0" w:space="0" w:color="auto"/>
        <w:right w:val="none" w:sz="0" w:space="0" w:color="auto"/>
      </w:divBdr>
    </w:div>
    <w:div w:id="651106162">
      <w:bodyDiv w:val="1"/>
      <w:marLeft w:val="0"/>
      <w:marRight w:val="0"/>
      <w:marTop w:val="0"/>
      <w:marBottom w:val="0"/>
      <w:divBdr>
        <w:top w:val="none" w:sz="0" w:space="0" w:color="auto"/>
        <w:left w:val="none" w:sz="0" w:space="0" w:color="auto"/>
        <w:bottom w:val="none" w:sz="0" w:space="0" w:color="auto"/>
        <w:right w:val="none" w:sz="0" w:space="0" w:color="auto"/>
      </w:divBdr>
    </w:div>
    <w:div w:id="930511670">
      <w:bodyDiv w:val="1"/>
      <w:marLeft w:val="0"/>
      <w:marRight w:val="0"/>
      <w:marTop w:val="0"/>
      <w:marBottom w:val="0"/>
      <w:divBdr>
        <w:top w:val="none" w:sz="0" w:space="0" w:color="auto"/>
        <w:left w:val="none" w:sz="0" w:space="0" w:color="auto"/>
        <w:bottom w:val="none" w:sz="0" w:space="0" w:color="auto"/>
        <w:right w:val="none" w:sz="0" w:space="0" w:color="auto"/>
      </w:divBdr>
    </w:div>
    <w:div w:id="1105535215">
      <w:bodyDiv w:val="1"/>
      <w:marLeft w:val="0"/>
      <w:marRight w:val="0"/>
      <w:marTop w:val="0"/>
      <w:marBottom w:val="0"/>
      <w:divBdr>
        <w:top w:val="none" w:sz="0" w:space="0" w:color="auto"/>
        <w:left w:val="none" w:sz="0" w:space="0" w:color="auto"/>
        <w:bottom w:val="none" w:sz="0" w:space="0" w:color="auto"/>
        <w:right w:val="none" w:sz="0" w:space="0" w:color="auto"/>
      </w:divBdr>
    </w:div>
    <w:div w:id="1430195507">
      <w:bodyDiv w:val="1"/>
      <w:marLeft w:val="0"/>
      <w:marRight w:val="0"/>
      <w:marTop w:val="0"/>
      <w:marBottom w:val="0"/>
      <w:divBdr>
        <w:top w:val="none" w:sz="0" w:space="0" w:color="auto"/>
        <w:left w:val="none" w:sz="0" w:space="0" w:color="auto"/>
        <w:bottom w:val="none" w:sz="0" w:space="0" w:color="auto"/>
        <w:right w:val="none" w:sz="0" w:space="0" w:color="auto"/>
      </w:divBdr>
    </w:div>
    <w:div w:id="1572498741">
      <w:bodyDiv w:val="1"/>
      <w:marLeft w:val="0"/>
      <w:marRight w:val="0"/>
      <w:marTop w:val="0"/>
      <w:marBottom w:val="0"/>
      <w:divBdr>
        <w:top w:val="none" w:sz="0" w:space="0" w:color="auto"/>
        <w:left w:val="none" w:sz="0" w:space="0" w:color="auto"/>
        <w:bottom w:val="none" w:sz="0" w:space="0" w:color="auto"/>
        <w:right w:val="none" w:sz="0" w:space="0" w:color="auto"/>
      </w:divBdr>
    </w:div>
    <w:div w:id="1581714406">
      <w:bodyDiv w:val="1"/>
      <w:marLeft w:val="0"/>
      <w:marRight w:val="0"/>
      <w:marTop w:val="0"/>
      <w:marBottom w:val="0"/>
      <w:divBdr>
        <w:top w:val="none" w:sz="0" w:space="0" w:color="auto"/>
        <w:left w:val="none" w:sz="0" w:space="0" w:color="auto"/>
        <w:bottom w:val="none" w:sz="0" w:space="0" w:color="auto"/>
        <w:right w:val="none" w:sz="0" w:space="0" w:color="auto"/>
      </w:divBdr>
    </w:div>
    <w:div w:id="1615864494">
      <w:bodyDiv w:val="1"/>
      <w:marLeft w:val="0"/>
      <w:marRight w:val="0"/>
      <w:marTop w:val="0"/>
      <w:marBottom w:val="0"/>
      <w:divBdr>
        <w:top w:val="none" w:sz="0" w:space="0" w:color="auto"/>
        <w:left w:val="none" w:sz="0" w:space="0" w:color="auto"/>
        <w:bottom w:val="none" w:sz="0" w:space="0" w:color="auto"/>
        <w:right w:val="none" w:sz="0" w:space="0" w:color="auto"/>
      </w:divBdr>
    </w:div>
    <w:div w:id="1701316671">
      <w:bodyDiv w:val="1"/>
      <w:marLeft w:val="0"/>
      <w:marRight w:val="0"/>
      <w:marTop w:val="0"/>
      <w:marBottom w:val="0"/>
      <w:divBdr>
        <w:top w:val="none" w:sz="0" w:space="0" w:color="auto"/>
        <w:left w:val="none" w:sz="0" w:space="0" w:color="auto"/>
        <w:bottom w:val="none" w:sz="0" w:space="0" w:color="auto"/>
        <w:right w:val="none" w:sz="0" w:space="0" w:color="auto"/>
      </w:divBdr>
    </w:div>
    <w:div w:id="1758597912">
      <w:bodyDiv w:val="1"/>
      <w:marLeft w:val="0"/>
      <w:marRight w:val="0"/>
      <w:marTop w:val="0"/>
      <w:marBottom w:val="0"/>
      <w:divBdr>
        <w:top w:val="none" w:sz="0" w:space="0" w:color="auto"/>
        <w:left w:val="none" w:sz="0" w:space="0" w:color="auto"/>
        <w:bottom w:val="none" w:sz="0" w:space="0" w:color="auto"/>
        <w:right w:val="none" w:sz="0" w:space="0" w:color="auto"/>
      </w:divBdr>
    </w:div>
    <w:div w:id="2090079303">
      <w:bodyDiv w:val="1"/>
      <w:marLeft w:val="0"/>
      <w:marRight w:val="0"/>
      <w:marTop w:val="0"/>
      <w:marBottom w:val="0"/>
      <w:divBdr>
        <w:top w:val="none" w:sz="0" w:space="0" w:color="auto"/>
        <w:left w:val="none" w:sz="0" w:space="0" w:color="auto"/>
        <w:bottom w:val="none" w:sz="0" w:space="0" w:color="auto"/>
        <w:right w:val="none" w:sz="0" w:space="0" w:color="auto"/>
      </w:divBdr>
      <w:divsChild>
        <w:div w:id="38207981">
          <w:marLeft w:val="0"/>
          <w:marRight w:val="0"/>
          <w:marTop w:val="0"/>
          <w:marBottom w:val="0"/>
          <w:divBdr>
            <w:top w:val="none" w:sz="0" w:space="0" w:color="auto"/>
            <w:left w:val="none" w:sz="0" w:space="0" w:color="auto"/>
            <w:bottom w:val="none" w:sz="0" w:space="0" w:color="auto"/>
            <w:right w:val="none" w:sz="0" w:space="0" w:color="auto"/>
          </w:divBdr>
          <w:divsChild>
            <w:div w:id="975338228">
              <w:marLeft w:val="0"/>
              <w:marRight w:val="0"/>
              <w:marTop w:val="0"/>
              <w:marBottom w:val="0"/>
              <w:divBdr>
                <w:top w:val="none" w:sz="0" w:space="0" w:color="auto"/>
                <w:left w:val="none" w:sz="0" w:space="0" w:color="auto"/>
                <w:bottom w:val="none" w:sz="0" w:space="0" w:color="auto"/>
                <w:right w:val="none" w:sz="0" w:space="0" w:color="auto"/>
              </w:divBdr>
              <w:divsChild>
                <w:div w:id="1219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Maz11</b:Tag>
    <b:SourceType>JournalArticle</b:SourceType>
    <b:Guid>{81B30F69-819E-4908-8F22-8EB1D3ED9364}</b:Guid>
    <b:Title>The Entrepreneurial State</b:Title>
    <b:JournalName>Soundings</b:JournalName>
    <b:Year>2011</b:Year>
    <b:Pages>131-142</b:Pages>
    <b:Author>
      <b:Author>
        <b:NameList>
          <b:Person>
            <b:Last>Mazzucato</b:Last>
            <b:First>Mariana</b:First>
          </b:Person>
        </b:NameList>
      </b:Author>
    </b:Author>
    <b:Volume>49</b:Volume>
    <b:Issue>49</b:Issue>
    <b:RefOrder>1</b:RefOrder>
  </b:Source>
</b:Sources>
</file>

<file path=customXml/itemProps1.xml><?xml version="1.0" encoding="utf-8"?>
<ds:datastoreItem xmlns:ds="http://schemas.openxmlformats.org/officeDocument/2006/customXml" ds:itemID="{009534BC-475A-4E1B-AEB6-3C1E07B1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2301</Words>
  <Characters>13463</Characters>
  <Application>Microsoft Office Word</Application>
  <DocSecurity>0</DocSecurity>
  <Lines>373</Lines>
  <Paragraphs>140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popjek@gmail.com</dc:creator>
  <cp:keywords/>
  <dc:description/>
  <cp:lastModifiedBy>Agnieszka Stachowiak</cp:lastModifiedBy>
  <cp:revision>2</cp:revision>
  <cp:lastPrinted>2019-01-26T10:39:00Z</cp:lastPrinted>
  <dcterms:created xsi:type="dcterms:W3CDTF">2021-10-19T08:18:00Z</dcterms:created>
  <dcterms:modified xsi:type="dcterms:W3CDTF">2021-10-19T08:18:00Z</dcterms:modified>
</cp:coreProperties>
</file>