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8F689" w14:textId="0D6C20E2" w:rsidR="00E2769A" w:rsidRPr="00F82FD8" w:rsidRDefault="00E2769A" w:rsidP="00E2769A">
      <w:pPr>
        <w:jc w:val="center"/>
        <w:rPr>
          <w:rStyle w:val="black"/>
          <w:rFonts w:ascii="Arial" w:hAnsi="Arial" w:cs="Arial"/>
          <w:b/>
          <w:sz w:val="18"/>
          <w:szCs w:val="18"/>
          <w:lang w:val="en-US"/>
        </w:rPr>
      </w:pPr>
      <w:r w:rsidRPr="00F82FD8">
        <w:rPr>
          <w:rFonts w:ascii="Arial" w:hAnsi="Arial" w:cs="Arial"/>
          <w:noProof/>
          <w:sz w:val="18"/>
          <w:szCs w:val="18"/>
          <w:lang w:eastAsia="en-GB"/>
        </w:rPr>
        <w:drawing>
          <wp:inline distT="0" distB="0" distL="0" distR="0" wp14:anchorId="373637BE" wp14:editId="360554AF">
            <wp:extent cx="3533775" cy="1116083"/>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e3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87350" cy="1133004"/>
                    </a:xfrm>
                    <a:prstGeom prst="rect">
                      <a:avLst/>
                    </a:prstGeom>
                  </pic:spPr>
                </pic:pic>
              </a:graphicData>
            </a:graphic>
          </wp:inline>
        </w:drawing>
      </w:r>
    </w:p>
    <w:p w14:paraId="5BF6C082" w14:textId="77777777" w:rsidR="00E2769A" w:rsidRPr="00F82FD8" w:rsidRDefault="00E2769A" w:rsidP="00E2769A">
      <w:pPr>
        <w:jc w:val="both"/>
        <w:rPr>
          <w:rStyle w:val="black"/>
          <w:rFonts w:ascii="Arial" w:hAnsi="Arial" w:cs="Arial"/>
          <w:b/>
          <w:sz w:val="18"/>
          <w:szCs w:val="18"/>
          <w:lang w:val="en-US"/>
        </w:rPr>
      </w:pPr>
    </w:p>
    <w:p w14:paraId="244413CB" w14:textId="77777777" w:rsidR="00E2769A" w:rsidRPr="00F82FD8" w:rsidRDefault="00E2769A" w:rsidP="00E2769A">
      <w:pPr>
        <w:jc w:val="both"/>
        <w:rPr>
          <w:rStyle w:val="black"/>
          <w:rFonts w:ascii="Arial" w:hAnsi="Arial" w:cs="Arial"/>
          <w:b/>
          <w:sz w:val="18"/>
          <w:szCs w:val="18"/>
          <w:lang w:val="en-US"/>
        </w:rPr>
      </w:pPr>
    </w:p>
    <w:p w14:paraId="62B8210B" w14:textId="77777777" w:rsidR="00E2769A" w:rsidRPr="00F82FD8" w:rsidRDefault="00E2769A" w:rsidP="00E2769A">
      <w:pPr>
        <w:jc w:val="both"/>
        <w:rPr>
          <w:rStyle w:val="black"/>
          <w:rFonts w:ascii="Arial" w:hAnsi="Arial" w:cs="Arial"/>
          <w:b/>
          <w:sz w:val="18"/>
          <w:szCs w:val="18"/>
          <w:lang w:val="en-US"/>
        </w:rPr>
      </w:pPr>
    </w:p>
    <w:p w14:paraId="4CD89C14" w14:textId="77777777" w:rsidR="00E2769A" w:rsidRPr="00F82FD8" w:rsidRDefault="00E2769A" w:rsidP="00E2769A">
      <w:pPr>
        <w:jc w:val="center"/>
        <w:rPr>
          <w:rStyle w:val="black"/>
          <w:rFonts w:ascii="Arial" w:hAnsi="Arial" w:cs="Arial"/>
          <w:b/>
          <w:sz w:val="18"/>
          <w:szCs w:val="18"/>
          <w:lang w:val="en-US"/>
        </w:rPr>
      </w:pPr>
      <w:r w:rsidRPr="00F82FD8">
        <w:rPr>
          <w:rStyle w:val="black"/>
          <w:rFonts w:ascii="Arial" w:hAnsi="Arial" w:cs="Arial"/>
          <w:b/>
          <w:noProof/>
          <w:sz w:val="18"/>
          <w:szCs w:val="18"/>
          <w:lang w:eastAsia="en-GB"/>
        </w:rPr>
        <w:drawing>
          <wp:inline distT="0" distB="0" distL="0" distR="0" wp14:anchorId="058E7D31" wp14:editId="46657C72">
            <wp:extent cx="4514850" cy="3524181"/>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27825" cy="3534309"/>
                    </a:xfrm>
                    <a:prstGeom prst="rect">
                      <a:avLst/>
                    </a:prstGeom>
                  </pic:spPr>
                </pic:pic>
              </a:graphicData>
            </a:graphic>
          </wp:inline>
        </w:drawing>
      </w:r>
    </w:p>
    <w:p w14:paraId="2CE8997D" w14:textId="77777777" w:rsidR="00E2769A" w:rsidRPr="00F82FD8" w:rsidRDefault="00E2769A" w:rsidP="00E2769A">
      <w:pPr>
        <w:jc w:val="both"/>
        <w:rPr>
          <w:rStyle w:val="black"/>
          <w:rFonts w:ascii="Arial" w:hAnsi="Arial" w:cs="Arial"/>
          <w:b/>
          <w:sz w:val="18"/>
          <w:szCs w:val="18"/>
          <w:lang w:val="en-US"/>
        </w:rPr>
      </w:pPr>
    </w:p>
    <w:p w14:paraId="72550B4D" w14:textId="77777777" w:rsidR="00E2769A" w:rsidRPr="00F82FD8" w:rsidRDefault="00E2769A" w:rsidP="00E2769A">
      <w:pPr>
        <w:jc w:val="center"/>
        <w:rPr>
          <w:rStyle w:val="black"/>
          <w:rFonts w:ascii="Arial" w:hAnsi="Arial" w:cs="Arial"/>
          <w:b/>
          <w:color w:val="304987"/>
          <w:sz w:val="28"/>
          <w:szCs w:val="18"/>
          <w:lang w:val="en-US"/>
        </w:rPr>
      </w:pPr>
      <w:r w:rsidRPr="00F82FD8">
        <w:rPr>
          <w:rStyle w:val="black"/>
          <w:rFonts w:ascii="Arial" w:hAnsi="Arial" w:cs="Arial"/>
          <w:b/>
          <w:color w:val="304987"/>
          <w:sz w:val="18"/>
          <w:szCs w:val="18"/>
          <w:lang w:val="en-US"/>
        </w:rPr>
        <w:br/>
      </w:r>
      <w:r w:rsidRPr="00F82FD8">
        <w:rPr>
          <w:rStyle w:val="black"/>
          <w:rFonts w:ascii="Arial" w:hAnsi="Arial" w:cs="Arial"/>
          <w:b/>
          <w:color w:val="304987"/>
          <w:sz w:val="28"/>
          <w:szCs w:val="18"/>
          <w:lang w:val="en-US"/>
        </w:rPr>
        <w:t>IE3_1</w:t>
      </w:r>
      <w:r>
        <w:rPr>
          <w:rStyle w:val="black"/>
          <w:rFonts w:ascii="Arial" w:hAnsi="Arial" w:cs="Arial"/>
          <w:b/>
          <w:color w:val="304987"/>
          <w:sz w:val="28"/>
          <w:szCs w:val="18"/>
          <w:lang w:val="en-US"/>
        </w:rPr>
        <w:t>6</w:t>
      </w:r>
      <w:r w:rsidRPr="00F82FD8">
        <w:rPr>
          <w:rStyle w:val="black"/>
          <w:rFonts w:ascii="Arial" w:hAnsi="Arial" w:cs="Arial"/>
          <w:b/>
          <w:color w:val="304987"/>
          <w:sz w:val="28"/>
          <w:szCs w:val="18"/>
          <w:vertAlign w:val="superscript"/>
          <w:lang w:val="en-US"/>
        </w:rPr>
        <w:t>th</w:t>
      </w:r>
      <w:r w:rsidRPr="00F82FD8">
        <w:rPr>
          <w:rStyle w:val="black"/>
          <w:rFonts w:ascii="Arial" w:hAnsi="Arial" w:cs="Arial"/>
          <w:b/>
          <w:color w:val="304987"/>
          <w:sz w:val="28"/>
          <w:szCs w:val="18"/>
          <w:lang w:val="en-US"/>
        </w:rPr>
        <w:t xml:space="preserve"> Virtual Meeting</w:t>
      </w:r>
      <w:r w:rsidRPr="00F82FD8">
        <w:rPr>
          <w:rStyle w:val="black"/>
          <w:rFonts w:ascii="Arial" w:hAnsi="Arial" w:cs="Arial"/>
          <w:b/>
          <w:color w:val="304987"/>
          <w:sz w:val="28"/>
          <w:szCs w:val="18"/>
          <w:lang w:val="en-US"/>
        </w:rPr>
        <w:br/>
      </w:r>
      <w:r>
        <w:rPr>
          <w:rStyle w:val="black"/>
          <w:rFonts w:ascii="Arial" w:hAnsi="Arial" w:cs="Arial"/>
          <w:b/>
          <w:color w:val="304987"/>
          <w:sz w:val="28"/>
          <w:szCs w:val="18"/>
          <w:lang w:val="en-US"/>
        </w:rPr>
        <w:t>08.04</w:t>
      </w:r>
      <w:r w:rsidRPr="00F82FD8">
        <w:rPr>
          <w:rStyle w:val="black"/>
          <w:rFonts w:ascii="Arial" w:hAnsi="Arial" w:cs="Arial"/>
          <w:b/>
          <w:color w:val="304987"/>
          <w:sz w:val="28"/>
          <w:szCs w:val="18"/>
          <w:lang w:val="en-US"/>
        </w:rPr>
        <w:t>.2022</w:t>
      </w:r>
    </w:p>
    <w:p w14:paraId="439F8055" w14:textId="77777777" w:rsidR="00E2769A" w:rsidRPr="00F82FD8" w:rsidRDefault="00E2769A" w:rsidP="00E2769A">
      <w:pPr>
        <w:jc w:val="center"/>
        <w:rPr>
          <w:rStyle w:val="black"/>
          <w:rFonts w:ascii="Arial" w:hAnsi="Arial" w:cs="Arial"/>
          <w:b/>
          <w:color w:val="0A572E"/>
          <w:sz w:val="18"/>
          <w:szCs w:val="18"/>
          <w:lang w:val="en-US"/>
        </w:rPr>
      </w:pPr>
    </w:p>
    <w:p w14:paraId="590B245B" w14:textId="77777777" w:rsidR="00E2769A" w:rsidRPr="00F82FD8" w:rsidRDefault="00E2769A" w:rsidP="00E2769A">
      <w:pPr>
        <w:jc w:val="center"/>
        <w:rPr>
          <w:rStyle w:val="black"/>
          <w:rFonts w:ascii="Arial" w:hAnsi="Arial" w:cs="Arial"/>
          <w:b/>
          <w:color w:val="0A572E"/>
          <w:sz w:val="18"/>
          <w:szCs w:val="18"/>
          <w:lang w:val="en-US"/>
        </w:rPr>
      </w:pPr>
    </w:p>
    <w:p w14:paraId="1B7E8AFB" w14:textId="77777777" w:rsidR="00E2769A" w:rsidRPr="00F82FD8" w:rsidRDefault="00E2769A" w:rsidP="00E2769A">
      <w:pPr>
        <w:jc w:val="center"/>
        <w:rPr>
          <w:rStyle w:val="black"/>
          <w:rFonts w:ascii="Arial" w:hAnsi="Arial" w:cs="Arial"/>
          <w:b/>
          <w:color w:val="0A572E"/>
          <w:sz w:val="18"/>
          <w:szCs w:val="18"/>
          <w:lang w:val="en-US"/>
        </w:rPr>
      </w:pPr>
    </w:p>
    <w:p w14:paraId="60A68371" w14:textId="77777777" w:rsidR="00E2769A" w:rsidRPr="00F82FD8" w:rsidRDefault="00E2769A" w:rsidP="00E2769A">
      <w:pPr>
        <w:rPr>
          <w:rFonts w:ascii="Arial" w:hAnsi="Arial" w:cs="Arial"/>
          <w:sz w:val="18"/>
          <w:szCs w:val="18"/>
          <w:lang w:val="en-US"/>
        </w:rPr>
      </w:pPr>
      <w:r w:rsidRPr="00F82FD8">
        <w:rPr>
          <w:rStyle w:val="black"/>
          <w:rFonts w:ascii="Arial" w:hAnsi="Arial" w:cs="Arial"/>
          <w:b/>
          <w:noProof/>
          <w:sz w:val="18"/>
          <w:szCs w:val="18"/>
          <w:lang w:eastAsia="en-GB"/>
        </w:rPr>
        <w:drawing>
          <wp:inline distT="0" distB="0" distL="0" distR="0" wp14:anchorId="3E63EB5E" wp14:editId="1A4959B4">
            <wp:extent cx="1524000" cy="336865"/>
            <wp:effectExtent l="0" t="0" r="0" b="635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14193" cy="378905"/>
                    </a:xfrm>
                    <a:prstGeom prst="rect">
                      <a:avLst/>
                    </a:prstGeom>
                  </pic:spPr>
                </pic:pic>
              </a:graphicData>
            </a:graphic>
          </wp:inline>
        </w:drawing>
      </w:r>
    </w:p>
    <w:p w14:paraId="6F0D7218" w14:textId="77777777" w:rsidR="00E2769A" w:rsidRPr="00F82FD8" w:rsidRDefault="00E2769A" w:rsidP="00E2769A">
      <w:pPr>
        <w:rPr>
          <w:rFonts w:ascii="Arial" w:eastAsia="Verdana" w:hAnsi="Arial" w:cs="Arial"/>
          <w:color w:val="000000" w:themeColor="text1"/>
          <w:kern w:val="24"/>
          <w:sz w:val="12"/>
          <w:szCs w:val="18"/>
          <w:lang w:val="en-US"/>
        </w:rPr>
      </w:pPr>
      <w:r w:rsidRPr="00F82FD8">
        <w:rPr>
          <w:rFonts w:ascii="Arial" w:eastAsia="Verdana" w:hAnsi="Arial" w:cs="Arial"/>
          <w:color w:val="000000" w:themeColor="text1"/>
          <w:kern w:val="24"/>
          <w:sz w:val="12"/>
          <w:szCs w:val="18"/>
          <w:lang w:val="en-US"/>
        </w:rPr>
        <w:t>The European Commission support for the production of this publication does  not constitute endorsement of the contents  which reflects the views only of the authors,  and the Commission cannot be held responsible for any use which may be made of the information contained therein</w:t>
      </w:r>
    </w:p>
    <w:p w14:paraId="71DF0012" w14:textId="77777777" w:rsidR="00E2769A" w:rsidRDefault="00E2769A" w:rsidP="00E2769A">
      <w:pPr>
        <w:jc w:val="both"/>
        <w:rPr>
          <w:rFonts w:ascii="Arial" w:hAnsi="Arial" w:cs="Arial"/>
          <w:sz w:val="18"/>
          <w:szCs w:val="18"/>
          <w:lang w:val="en-US"/>
        </w:rPr>
      </w:pPr>
    </w:p>
    <w:p w14:paraId="1312AE66" w14:textId="77777777" w:rsidR="00E2769A" w:rsidRDefault="00E2769A" w:rsidP="00E2769A">
      <w:pPr>
        <w:jc w:val="both"/>
        <w:rPr>
          <w:rFonts w:ascii="Arial" w:hAnsi="Arial" w:cs="Arial"/>
          <w:sz w:val="18"/>
          <w:szCs w:val="18"/>
          <w:lang w:val="en-US"/>
        </w:rPr>
      </w:pPr>
    </w:p>
    <w:p w14:paraId="4EB93C45" w14:textId="77777777" w:rsidR="00E2769A" w:rsidRPr="00F82FD8" w:rsidRDefault="00E2769A" w:rsidP="00E2769A">
      <w:pPr>
        <w:jc w:val="both"/>
        <w:rPr>
          <w:rFonts w:ascii="Arial" w:hAnsi="Arial" w:cs="Arial"/>
          <w:sz w:val="18"/>
          <w:szCs w:val="18"/>
          <w:lang w:val="en-US"/>
        </w:rPr>
      </w:pPr>
    </w:p>
    <w:p w14:paraId="334A0C44" w14:textId="77777777" w:rsidR="00E2769A" w:rsidRPr="00F82FD8" w:rsidRDefault="00E2769A" w:rsidP="00E2769A">
      <w:pPr>
        <w:jc w:val="both"/>
        <w:rPr>
          <w:rFonts w:ascii="Arial" w:hAnsi="Arial" w:cs="Arial"/>
          <w:sz w:val="18"/>
          <w:szCs w:val="18"/>
          <w:lang w:val="en-US"/>
        </w:rPr>
      </w:pPr>
    </w:p>
    <w:p w14:paraId="3AC56771" w14:textId="77777777" w:rsidR="00E2769A" w:rsidRPr="007B12C1" w:rsidRDefault="00E2769A" w:rsidP="007B12C1">
      <w:pPr>
        <w:jc w:val="both"/>
        <w:rPr>
          <w:rFonts w:ascii="Arial" w:hAnsi="Arial" w:cs="Arial"/>
          <w:b/>
          <w:sz w:val="20"/>
          <w:szCs w:val="20"/>
          <w:lang w:val="en-US"/>
        </w:rPr>
      </w:pPr>
      <w:r w:rsidRPr="007B12C1">
        <w:rPr>
          <w:rFonts w:ascii="Arial" w:hAnsi="Arial" w:cs="Arial"/>
          <w:b/>
          <w:sz w:val="20"/>
          <w:szCs w:val="20"/>
          <w:lang w:val="en-US"/>
        </w:rPr>
        <w:lastRenderedPageBreak/>
        <w:t xml:space="preserve">Participants: </w:t>
      </w:r>
    </w:p>
    <w:p w14:paraId="421E329E" w14:textId="77777777" w:rsidR="00E2769A" w:rsidRPr="007B12C1" w:rsidRDefault="00E2769A" w:rsidP="007B12C1">
      <w:pPr>
        <w:pStyle w:val="Paragrafoelenco"/>
        <w:numPr>
          <w:ilvl w:val="0"/>
          <w:numId w:val="2"/>
        </w:numPr>
        <w:jc w:val="both"/>
        <w:rPr>
          <w:rFonts w:ascii="Arial" w:hAnsi="Arial" w:cs="Arial"/>
          <w:sz w:val="20"/>
          <w:szCs w:val="20"/>
        </w:rPr>
      </w:pPr>
      <w:r w:rsidRPr="007B12C1">
        <w:rPr>
          <w:rFonts w:ascii="Arial" w:hAnsi="Arial" w:cs="Arial"/>
          <w:sz w:val="20"/>
          <w:szCs w:val="20"/>
        </w:rPr>
        <w:t>POLIBA, represented by Giorgio Mossa, Salvatore Digiesi and Francesco Facchini</w:t>
      </w:r>
    </w:p>
    <w:p w14:paraId="1B88A5B3" w14:textId="77777777" w:rsidR="00E2769A" w:rsidRPr="007B12C1" w:rsidRDefault="00E2769A" w:rsidP="007B12C1">
      <w:pPr>
        <w:pStyle w:val="Paragrafoelenco"/>
        <w:numPr>
          <w:ilvl w:val="0"/>
          <w:numId w:val="2"/>
        </w:numPr>
        <w:jc w:val="both"/>
        <w:rPr>
          <w:rFonts w:ascii="Arial" w:hAnsi="Arial" w:cs="Arial"/>
          <w:sz w:val="20"/>
          <w:szCs w:val="20"/>
          <w:lang w:val="en-GB"/>
        </w:rPr>
      </w:pPr>
      <w:r w:rsidRPr="007B12C1">
        <w:rPr>
          <w:rFonts w:ascii="Arial" w:hAnsi="Arial" w:cs="Arial"/>
          <w:sz w:val="20"/>
          <w:szCs w:val="20"/>
          <w:lang w:val="en-GB"/>
        </w:rPr>
        <w:t>PUT, represented by Joanna Oleskow-Szlapka</w:t>
      </w:r>
    </w:p>
    <w:p w14:paraId="644996BF" w14:textId="77777777" w:rsidR="00E2769A" w:rsidRPr="007B12C1" w:rsidRDefault="00E2769A" w:rsidP="007B12C1">
      <w:pPr>
        <w:pStyle w:val="Paragrafoelenco"/>
        <w:numPr>
          <w:ilvl w:val="0"/>
          <w:numId w:val="2"/>
        </w:numPr>
        <w:jc w:val="both"/>
        <w:rPr>
          <w:rFonts w:ascii="Arial" w:hAnsi="Arial" w:cs="Arial"/>
          <w:sz w:val="20"/>
          <w:szCs w:val="20"/>
          <w:lang w:val="en-GB"/>
        </w:rPr>
      </w:pPr>
      <w:r w:rsidRPr="007B12C1">
        <w:rPr>
          <w:rFonts w:ascii="Arial" w:hAnsi="Arial" w:cs="Arial"/>
          <w:sz w:val="20"/>
          <w:szCs w:val="20"/>
          <w:lang w:val="en-GB"/>
        </w:rPr>
        <w:t>LIU, represented by Janerik Lundquist, Mathias Henningsson and Fredrik Persson</w:t>
      </w:r>
    </w:p>
    <w:p w14:paraId="76290B9A" w14:textId="77777777" w:rsidR="00E2769A" w:rsidRPr="007B12C1" w:rsidRDefault="00E2769A" w:rsidP="007B12C1">
      <w:pPr>
        <w:pStyle w:val="Paragrafoelenco"/>
        <w:numPr>
          <w:ilvl w:val="0"/>
          <w:numId w:val="2"/>
        </w:numPr>
        <w:jc w:val="both"/>
        <w:rPr>
          <w:rFonts w:ascii="Arial" w:hAnsi="Arial" w:cs="Arial"/>
          <w:sz w:val="20"/>
          <w:szCs w:val="20"/>
          <w:lang w:val="en-GB"/>
        </w:rPr>
      </w:pPr>
      <w:r w:rsidRPr="007B12C1">
        <w:rPr>
          <w:rFonts w:ascii="Arial" w:hAnsi="Arial" w:cs="Arial"/>
          <w:sz w:val="20"/>
          <w:szCs w:val="20"/>
          <w:lang w:val="en-GB"/>
        </w:rPr>
        <w:t xml:space="preserve">UPM, represented by Joaquin Ordieres </w:t>
      </w:r>
    </w:p>
    <w:p w14:paraId="1FAF1A91" w14:textId="77777777" w:rsidR="00E2769A" w:rsidRPr="007B12C1" w:rsidRDefault="00E2769A" w:rsidP="007B12C1">
      <w:pPr>
        <w:pStyle w:val="Paragrafoelenco"/>
        <w:numPr>
          <w:ilvl w:val="0"/>
          <w:numId w:val="2"/>
        </w:numPr>
        <w:jc w:val="both"/>
        <w:rPr>
          <w:rFonts w:ascii="Arial" w:hAnsi="Arial" w:cs="Arial"/>
          <w:sz w:val="20"/>
          <w:szCs w:val="20"/>
        </w:rPr>
      </w:pPr>
      <w:r w:rsidRPr="007B12C1">
        <w:rPr>
          <w:rFonts w:ascii="Arial" w:hAnsi="Arial" w:cs="Arial"/>
          <w:sz w:val="20"/>
          <w:szCs w:val="20"/>
        </w:rPr>
        <w:t>VALUEDO, represented by Giuditta Pasta</w:t>
      </w:r>
    </w:p>
    <w:p w14:paraId="1B9AFDD3" w14:textId="77777777" w:rsidR="00E2769A" w:rsidRPr="007B12C1" w:rsidRDefault="00E2769A" w:rsidP="007B12C1">
      <w:pPr>
        <w:pStyle w:val="Paragrafoelenco"/>
        <w:numPr>
          <w:ilvl w:val="0"/>
          <w:numId w:val="2"/>
        </w:numPr>
        <w:jc w:val="both"/>
        <w:rPr>
          <w:rFonts w:ascii="Arial" w:hAnsi="Arial" w:cs="Arial"/>
          <w:sz w:val="20"/>
          <w:szCs w:val="20"/>
          <w:lang w:val="en-GB"/>
        </w:rPr>
      </w:pPr>
      <w:r w:rsidRPr="007B12C1">
        <w:rPr>
          <w:rFonts w:ascii="Arial" w:hAnsi="Arial" w:cs="Arial"/>
          <w:sz w:val="20"/>
          <w:szCs w:val="20"/>
          <w:lang w:val="en-GB"/>
        </w:rPr>
        <w:t>IMPLEMA, represented by Robert Roslund and Jens Wallgren</w:t>
      </w:r>
    </w:p>
    <w:p w14:paraId="240856A1" w14:textId="77777777" w:rsidR="00E2769A" w:rsidRPr="007B12C1" w:rsidRDefault="00E2769A" w:rsidP="007B12C1">
      <w:pPr>
        <w:pStyle w:val="Paragrafoelenco"/>
        <w:numPr>
          <w:ilvl w:val="0"/>
          <w:numId w:val="2"/>
        </w:numPr>
        <w:jc w:val="both"/>
        <w:rPr>
          <w:rFonts w:ascii="Arial" w:hAnsi="Arial" w:cs="Arial"/>
          <w:sz w:val="20"/>
          <w:szCs w:val="20"/>
          <w:lang w:val="en-GB"/>
        </w:rPr>
      </w:pPr>
      <w:r w:rsidRPr="007B12C1">
        <w:rPr>
          <w:rFonts w:ascii="Arial" w:hAnsi="Arial" w:cs="Arial"/>
          <w:sz w:val="20"/>
          <w:szCs w:val="20"/>
          <w:lang w:val="en-GB"/>
        </w:rPr>
        <w:t xml:space="preserve">ARRUTI, represented by Carlos Uruena </w:t>
      </w:r>
    </w:p>
    <w:p w14:paraId="6EF02332" w14:textId="77777777" w:rsidR="00E2769A" w:rsidRPr="007B12C1" w:rsidRDefault="00E2769A" w:rsidP="007B12C1">
      <w:pPr>
        <w:pStyle w:val="Paragrafoelenco"/>
        <w:numPr>
          <w:ilvl w:val="0"/>
          <w:numId w:val="2"/>
        </w:numPr>
        <w:jc w:val="both"/>
        <w:rPr>
          <w:rFonts w:ascii="Arial" w:hAnsi="Arial" w:cs="Arial"/>
          <w:sz w:val="20"/>
          <w:szCs w:val="20"/>
          <w:lang w:val="en-GB"/>
        </w:rPr>
      </w:pPr>
      <w:r w:rsidRPr="007B12C1">
        <w:rPr>
          <w:rFonts w:ascii="Arial" w:hAnsi="Arial" w:cs="Arial"/>
          <w:sz w:val="20"/>
          <w:szCs w:val="20"/>
          <w:lang w:val="en-GB"/>
        </w:rPr>
        <w:t xml:space="preserve">BOSCH, represented by Vincenzo Ciannamea </w:t>
      </w:r>
    </w:p>
    <w:p w14:paraId="0D8324A9" w14:textId="77777777" w:rsidR="00E2769A" w:rsidRPr="007B12C1" w:rsidRDefault="00E2769A" w:rsidP="007B12C1">
      <w:pPr>
        <w:pStyle w:val="Paragrafoelenco"/>
        <w:numPr>
          <w:ilvl w:val="0"/>
          <w:numId w:val="2"/>
        </w:numPr>
        <w:jc w:val="both"/>
        <w:rPr>
          <w:rFonts w:ascii="Arial" w:hAnsi="Arial" w:cs="Arial"/>
          <w:sz w:val="20"/>
          <w:szCs w:val="20"/>
        </w:rPr>
      </w:pPr>
      <w:r w:rsidRPr="007B12C1">
        <w:rPr>
          <w:rFonts w:ascii="Arial" w:hAnsi="Arial" w:cs="Arial"/>
          <w:sz w:val="20"/>
          <w:szCs w:val="20"/>
        </w:rPr>
        <w:t>UNIBA, represented by Giovanni Mummolo</w:t>
      </w:r>
    </w:p>
    <w:p w14:paraId="7B2225A8" w14:textId="77777777" w:rsidR="00E2769A" w:rsidRPr="007B12C1" w:rsidRDefault="00E2769A" w:rsidP="007B12C1">
      <w:pPr>
        <w:spacing w:after="0"/>
        <w:jc w:val="both"/>
        <w:rPr>
          <w:rFonts w:ascii="Arial" w:hAnsi="Arial" w:cs="Arial"/>
          <w:b/>
          <w:sz w:val="20"/>
          <w:szCs w:val="20"/>
        </w:rPr>
      </w:pPr>
      <w:r w:rsidRPr="007B12C1">
        <w:rPr>
          <w:rFonts w:ascii="Arial" w:hAnsi="Arial" w:cs="Arial"/>
          <w:b/>
          <w:sz w:val="20"/>
          <w:szCs w:val="20"/>
        </w:rPr>
        <w:t>Agenda:</w:t>
      </w:r>
    </w:p>
    <w:p w14:paraId="680B9C0F" w14:textId="77777777" w:rsidR="003A6523" w:rsidRPr="007B12C1" w:rsidRDefault="003A6523" w:rsidP="007B12C1">
      <w:pPr>
        <w:numPr>
          <w:ilvl w:val="0"/>
          <w:numId w:val="1"/>
        </w:numPr>
        <w:spacing w:before="100" w:beforeAutospacing="1" w:after="0" w:line="240" w:lineRule="auto"/>
        <w:jc w:val="both"/>
        <w:rPr>
          <w:rFonts w:ascii="Arial" w:eastAsia="Times New Roman" w:hAnsi="Arial" w:cs="Arial"/>
          <w:sz w:val="20"/>
          <w:szCs w:val="20"/>
          <w:lang w:eastAsia="en-GB"/>
        </w:rPr>
      </w:pPr>
      <w:r w:rsidRPr="007B12C1">
        <w:rPr>
          <w:rFonts w:ascii="Arial" w:eastAsia="Times New Roman" w:hAnsi="Arial" w:cs="Arial"/>
          <w:sz w:val="20"/>
          <w:szCs w:val="20"/>
          <w:lang w:eastAsia="en-GB"/>
        </w:rPr>
        <w:t>WP4: organization of the pilot courses with students and company partners</w:t>
      </w:r>
      <w:r w:rsidR="00E2769A" w:rsidRPr="007B12C1">
        <w:rPr>
          <w:rFonts w:ascii="Arial" w:eastAsia="Times New Roman" w:hAnsi="Arial" w:cs="Arial"/>
          <w:sz w:val="20"/>
          <w:szCs w:val="20"/>
          <w:lang w:eastAsia="en-GB"/>
        </w:rPr>
        <w:t xml:space="preserve"> – UPM</w:t>
      </w:r>
      <w:r w:rsidRPr="007B12C1">
        <w:rPr>
          <w:rFonts w:ascii="Arial" w:eastAsia="Times New Roman" w:hAnsi="Arial" w:cs="Arial"/>
          <w:sz w:val="20"/>
          <w:szCs w:val="20"/>
          <w:lang w:eastAsia="en-GB"/>
        </w:rPr>
        <w:t>;</w:t>
      </w:r>
    </w:p>
    <w:p w14:paraId="206ED95F" w14:textId="77777777" w:rsidR="003A6523" w:rsidRPr="007B12C1" w:rsidRDefault="003A6523" w:rsidP="007B12C1">
      <w:pPr>
        <w:numPr>
          <w:ilvl w:val="0"/>
          <w:numId w:val="1"/>
        </w:numPr>
        <w:spacing w:before="100" w:beforeAutospacing="1" w:after="0" w:line="240" w:lineRule="auto"/>
        <w:jc w:val="both"/>
        <w:rPr>
          <w:rFonts w:ascii="Arial" w:eastAsia="Times New Roman" w:hAnsi="Arial" w:cs="Arial"/>
          <w:sz w:val="20"/>
          <w:szCs w:val="20"/>
          <w:lang w:eastAsia="en-GB"/>
        </w:rPr>
      </w:pPr>
      <w:r w:rsidRPr="007B12C1">
        <w:rPr>
          <w:rFonts w:ascii="Arial" w:eastAsia="Times New Roman" w:hAnsi="Arial" w:cs="Arial"/>
          <w:sz w:val="20"/>
          <w:szCs w:val="20"/>
          <w:lang w:eastAsia="en-GB"/>
        </w:rPr>
        <w:t>WP6: organization of next meeting in person (16-17 June)</w:t>
      </w:r>
      <w:r w:rsidR="00E2769A" w:rsidRPr="007B12C1">
        <w:rPr>
          <w:rFonts w:ascii="Arial" w:eastAsia="Times New Roman" w:hAnsi="Arial" w:cs="Arial"/>
          <w:sz w:val="20"/>
          <w:szCs w:val="20"/>
          <w:lang w:eastAsia="en-GB"/>
        </w:rPr>
        <w:t xml:space="preserve"> – All partner</w:t>
      </w:r>
      <w:r w:rsidR="00B548B9">
        <w:rPr>
          <w:rFonts w:ascii="Arial" w:eastAsia="Times New Roman" w:hAnsi="Arial" w:cs="Arial"/>
          <w:sz w:val="20"/>
          <w:szCs w:val="20"/>
          <w:lang w:eastAsia="en-GB"/>
        </w:rPr>
        <w:t>s</w:t>
      </w:r>
      <w:r w:rsidRPr="007B12C1">
        <w:rPr>
          <w:rFonts w:ascii="Arial" w:eastAsia="Times New Roman" w:hAnsi="Arial" w:cs="Arial"/>
          <w:sz w:val="20"/>
          <w:szCs w:val="20"/>
          <w:lang w:eastAsia="en-GB"/>
        </w:rPr>
        <w:t>;</w:t>
      </w:r>
    </w:p>
    <w:p w14:paraId="5795D6E5" w14:textId="77777777" w:rsidR="003A6523" w:rsidRPr="007B12C1" w:rsidRDefault="003A6523" w:rsidP="007B12C1">
      <w:pPr>
        <w:numPr>
          <w:ilvl w:val="0"/>
          <w:numId w:val="1"/>
        </w:numPr>
        <w:spacing w:before="100" w:beforeAutospacing="1" w:after="0" w:line="240" w:lineRule="auto"/>
        <w:jc w:val="both"/>
        <w:rPr>
          <w:rFonts w:ascii="Arial" w:eastAsia="Times New Roman" w:hAnsi="Arial" w:cs="Arial"/>
          <w:sz w:val="20"/>
          <w:szCs w:val="20"/>
          <w:lang w:eastAsia="en-GB"/>
        </w:rPr>
      </w:pPr>
      <w:r w:rsidRPr="007B12C1">
        <w:rPr>
          <w:rFonts w:ascii="Arial" w:eastAsia="Times New Roman" w:hAnsi="Arial" w:cs="Arial"/>
          <w:sz w:val="20"/>
          <w:szCs w:val="20"/>
          <w:lang w:eastAsia="en-GB"/>
        </w:rPr>
        <w:t>WP5: presentation of WP5 activities</w:t>
      </w:r>
      <w:r w:rsidR="00E2769A" w:rsidRPr="007B12C1">
        <w:rPr>
          <w:rFonts w:ascii="Arial" w:eastAsia="Times New Roman" w:hAnsi="Arial" w:cs="Arial"/>
          <w:sz w:val="20"/>
          <w:szCs w:val="20"/>
          <w:lang w:eastAsia="en-GB"/>
        </w:rPr>
        <w:t xml:space="preserve"> – LIU</w:t>
      </w:r>
      <w:r w:rsidRPr="007B12C1">
        <w:rPr>
          <w:rFonts w:ascii="Arial" w:eastAsia="Times New Roman" w:hAnsi="Arial" w:cs="Arial"/>
          <w:sz w:val="20"/>
          <w:szCs w:val="20"/>
          <w:lang w:eastAsia="en-GB"/>
        </w:rPr>
        <w:t>;</w:t>
      </w:r>
    </w:p>
    <w:p w14:paraId="2A61F0AD" w14:textId="77777777" w:rsidR="00E2769A" w:rsidRPr="007B12C1" w:rsidRDefault="003A6523" w:rsidP="007B12C1">
      <w:pPr>
        <w:numPr>
          <w:ilvl w:val="0"/>
          <w:numId w:val="1"/>
        </w:numPr>
        <w:spacing w:before="100" w:beforeAutospacing="1" w:after="0" w:line="240" w:lineRule="auto"/>
        <w:jc w:val="both"/>
        <w:rPr>
          <w:rFonts w:ascii="Arial" w:eastAsia="Times New Roman" w:hAnsi="Arial" w:cs="Arial"/>
          <w:sz w:val="20"/>
          <w:szCs w:val="20"/>
          <w:lang w:eastAsia="en-GB"/>
        </w:rPr>
      </w:pPr>
      <w:r w:rsidRPr="007B12C1">
        <w:rPr>
          <w:rFonts w:ascii="Arial" w:eastAsia="Times New Roman" w:hAnsi="Arial" w:cs="Arial"/>
          <w:sz w:val="20"/>
          <w:szCs w:val="20"/>
          <w:lang w:eastAsia="en-GB"/>
        </w:rPr>
        <w:t>WP9: planning of the final international conference in Bari</w:t>
      </w:r>
      <w:r w:rsidR="00E2769A" w:rsidRPr="007B12C1">
        <w:rPr>
          <w:rFonts w:ascii="Arial" w:eastAsia="Times New Roman" w:hAnsi="Arial" w:cs="Arial"/>
          <w:sz w:val="20"/>
          <w:szCs w:val="20"/>
          <w:lang w:eastAsia="en-GB"/>
        </w:rPr>
        <w:t xml:space="preserve"> – All partners</w:t>
      </w:r>
      <w:r w:rsidRPr="007B12C1">
        <w:rPr>
          <w:rFonts w:ascii="Arial" w:eastAsia="Times New Roman" w:hAnsi="Arial" w:cs="Arial"/>
          <w:sz w:val="20"/>
          <w:szCs w:val="20"/>
          <w:lang w:eastAsia="en-GB"/>
        </w:rPr>
        <w:t>.</w:t>
      </w:r>
    </w:p>
    <w:p w14:paraId="0A5ADC64" w14:textId="77777777" w:rsidR="00E2769A" w:rsidRPr="007B12C1" w:rsidRDefault="00E2769A" w:rsidP="007B12C1">
      <w:pPr>
        <w:spacing w:after="0"/>
        <w:jc w:val="both"/>
        <w:rPr>
          <w:rFonts w:ascii="Arial" w:hAnsi="Arial" w:cs="Arial"/>
          <w:sz w:val="20"/>
          <w:szCs w:val="20"/>
        </w:rPr>
      </w:pPr>
    </w:p>
    <w:p w14:paraId="5AC59D00" w14:textId="77777777" w:rsidR="007B12C1" w:rsidRPr="007B12C1" w:rsidRDefault="000E4927" w:rsidP="007B12C1">
      <w:pPr>
        <w:spacing w:after="0"/>
        <w:jc w:val="both"/>
        <w:rPr>
          <w:rFonts w:ascii="Arial" w:eastAsia="Times New Roman" w:hAnsi="Arial" w:cs="Arial"/>
          <w:b/>
          <w:sz w:val="20"/>
          <w:szCs w:val="20"/>
          <w:lang w:eastAsia="en-GB"/>
        </w:rPr>
      </w:pPr>
      <w:r w:rsidRPr="007B12C1">
        <w:rPr>
          <w:rFonts w:ascii="Arial" w:eastAsia="Times New Roman" w:hAnsi="Arial" w:cs="Arial"/>
          <w:b/>
          <w:sz w:val="20"/>
          <w:szCs w:val="20"/>
          <w:lang w:eastAsia="en-GB"/>
        </w:rPr>
        <w:t>WP4: organization of the pilot courses with students and company partners – UPM</w:t>
      </w:r>
    </w:p>
    <w:p w14:paraId="6A24FD70" w14:textId="77777777" w:rsidR="000E4927" w:rsidRPr="007B12C1" w:rsidRDefault="000E4927" w:rsidP="007B12C1">
      <w:pPr>
        <w:spacing w:after="0"/>
        <w:jc w:val="both"/>
        <w:rPr>
          <w:rFonts w:ascii="Arial" w:hAnsi="Arial" w:cs="Arial"/>
          <w:b/>
          <w:sz w:val="20"/>
          <w:szCs w:val="20"/>
        </w:rPr>
      </w:pPr>
      <w:r w:rsidRPr="007B12C1">
        <w:rPr>
          <w:rFonts w:ascii="Arial" w:hAnsi="Arial" w:cs="Arial"/>
          <w:b/>
          <w:sz w:val="20"/>
          <w:szCs w:val="20"/>
        </w:rPr>
        <w:t xml:space="preserve"> </w:t>
      </w:r>
    </w:p>
    <w:p w14:paraId="281B95DE" w14:textId="77777777" w:rsidR="008A1D2B" w:rsidRPr="007B12C1" w:rsidRDefault="008A1D2B" w:rsidP="007B12C1">
      <w:pPr>
        <w:spacing w:after="0"/>
        <w:jc w:val="both"/>
        <w:rPr>
          <w:rFonts w:ascii="Arial" w:eastAsia="Times New Roman" w:hAnsi="Arial" w:cs="Arial"/>
          <w:sz w:val="20"/>
          <w:szCs w:val="20"/>
          <w:lang w:val="en-US" w:eastAsia="it-IT"/>
        </w:rPr>
      </w:pPr>
      <w:r w:rsidRPr="007B12C1">
        <w:rPr>
          <w:rFonts w:ascii="Arial" w:eastAsia="Times New Roman" w:hAnsi="Arial" w:cs="Arial"/>
          <w:sz w:val="20"/>
          <w:szCs w:val="20"/>
          <w:lang w:val="en-US" w:eastAsia="it-IT"/>
        </w:rPr>
        <w:t xml:space="preserve">Each University partner shows the progress of the preparation of its module. </w:t>
      </w:r>
      <w:r w:rsidRPr="007B12C1">
        <w:rPr>
          <w:rFonts w:ascii="Arial" w:hAnsi="Arial" w:cs="Arial"/>
          <w:sz w:val="20"/>
          <w:szCs w:val="20"/>
        </w:rPr>
        <w:t xml:space="preserve">All the university partners will ask their students to </w:t>
      </w:r>
      <w:r w:rsidR="009E03B3">
        <w:rPr>
          <w:rFonts w:ascii="Arial" w:hAnsi="Arial" w:cs="Arial"/>
          <w:sz w:val="20"/>
          <w:szCs w:val="20"/>
        </w:rPr>
        <w:t xml:space="preserve">pilot </w:t>
      </w:r>
      <w:r w:rsidRPr="007B12C1">
        <w:rPr>
          <w:rFonts w:ascii="Arial" w:hAnsi="Arial" w:cs="Arial"/>
          <w:sz w:val="20"/>
          <w:szCs w:val="20"/>
        </w:rPr>
        <w:t xml:space="preserve"> the course</w:t>
      </w:r>
      <w:r w:rsidR="009E03B3">
        <w:rPr>
          <w:rFonts w:ascii="Arial" w:hAnsi="Arial" w:cs="Arial"/>
          <w:sz w:val="20"/>
          <w:szCs w:val="20"/>
        </w:rPr>
        <w:t>s</w:t>
      </w:r>
      <w:r w:rsidRPr="007B12C1">
        <w:rPr>
          <w:rFonts w:ascii="Arial" w:eastAsia="Times New Roman" w:hAnsi="Arial" w:cs="Arial"/>
          <w:sz w:val="20"/>
          <w:szCs w:val="20"/>
          <w:lang w:val="en-US" w:eastAsia="it-IT"/>
        </w:rPr>
        <w:t>:</w:t>
      </w:r>
    </w:p>
    <w:p w14:paraId="455139DE" w14:textId="77777777" w:rsidR="007B12C1" w:rsidRPr="007B12C1" w:rsidRDefault="007B12C1" w:rsidP="007B12C1">
      <w:pPr>
        <w:spacing w:after="0"/>
        <w:jc w:val="both"/>
        <w:rPr>
          <w:rFonts w:ascii="Arial" w:hAnsi="Arial" w:cs="Arial"/>
          <w:sz w:val="20"/>
          <w:szCs w:val="20"/>
        </w:rPr>
      </w:pPr>
    </w:p>
    <w:p w14:paraId="5825D9C8" w14:textId="42AE85B4" w:rsidR="008A1D2B" w:rsidRPr="007B12C1" w:rsidRDefault="00467F13" w:rsidP="007B12C1">
      <w:pPr>
        <w:pStyle w:val="Paragrafoelenco"/>
        <w:numPr>
          <w:ilvl w:val="0"/>
          <w:numId w:val="4"/>
        </w:numPr>
        <w:spacing w:after="0"/>
        <w:jc w:val="both"/>
        <w:rPr>
          <w:rFonts w:ascii="Arial" w:hAnsi="Arial" w:cs="Arial"/>
          <w:sz w:val="20"/>
          <w:szCs w:val="20"/>
          <w:lang w:val="en-GB"/>
        </w:rPr>
      </w:pPr>
      <w:r w:rsidRPr="007B12C1">
        <w:rPr>
          <w:rFonts w:ascii="Arial" w:eastAsia="Times New Roman" w:hAnsi="Arial" w:cs="Arial"/>
          <w:sz w:val="20"/>
          <w:szCs w:val="20"/>
          <w:lang w:val="en-US" w:eastAsia="it-IT"/>
        </w:rPr>
        <w:t>Mossa (PoliBa)</w:t>
      </w:r>
      <w:r w:rsidR="000E4927" w:rsidRPr="007B12C1">
        <w:rPr>
          <w:rFonts w:ascii="Arial" w:eastAsia="Times New Roman" w:hAnsi="Arial" w:cs="Arial"/>
          <w:sz w:val="20"/>
          <w:szCs w:val="20"/>
          <w:lang w:val="en-US" w:eastAsia="it-IT"/>
        </w:rPr>
        <w:t xml:space="preserve"> shows</w:t>
      </w:r>
      <w:r w:rsidR="00682654">
        <w:rPr>
          <w:rFonts w:ascii="Arial" w:eastAsia="Times New Roman" w:hAnsi="Arial" w:cs="Arial"/>
          <w:sz w:val="20"/>
          <w:szCs w:val="20"/>
          <w:lang w:val="en-US" w:eastAsia="it-IT"/>
        </w:rPr>
        <w:t xml:space="preserve"> the situation on the platform. </w:t>
      </w:r>
      <w:r w:rsidR="000E4927" w:rsidRPr="007B12C1">
        <w:rPr>
          <w:rFonts w:ascii="Arial" w:eastAsia="Times New Roman" w:hAnsi="Arial" w:cs="Arial"/>
          <w:sz w:val="20"/>
          <w:szCs w:val="20"/>
          <w:lang w:val="en-US" w:eastAsia="it-IT"/>
        </w:rPr>
        <w:t>PoliBa and UniBa just need to upload the final video</w:t>
      </w:r>
      <w:r w:rsidRPr="007B12C1">
        <w:rPr>
          <w:rFonts w:ascii="Arial" w:eastAsia="Times New Roman" w:hAnsi="Arial" w:cs="Arial"/>
          <w:sz w:val="20"/>
          <w:szCs w:val="20"/>
          <w:lang w:val="en-US" w:eastAsia="it-IT"/>
        </w:rPr>
        <w:t>s</w:t>
      </w:r>
      <w:r w:rsidR="000E4927" w:rsidRPr="007B12C1">
        <w:rPr>
          <w:rFonts w:ascii="Arial" w:eastAsia="Times New Roman" w:hAnsi="Arial" w:cs="Arial"/>
          <w:sz w:val="20"/>
          <w:szCs w:val="20"/>
          <w:lang w:val="en-US" w:eastAsia="it-IT"/>
        </w:rPr>
        <w:t xml:space="preserve"> a</w:t>
      </w:r>
      <w:r w:rsidRPr="007B12C1">
        <w:rPr>
          <w:rFonts w:ascii="Arial" w:eastAsia="Times New Roman" w:hAnsi="Arial" w:cs="Arial"/>
          <w:sz w:val="20"/>
          <w:szCs w:val="20"/>
          <w:lang w:val="en-US" w:eastAsia="it-IT"/>
        </w:rPr>
        <w:t>nd the course will be completed; afterward</w:t>
      </w:r>
      <w:r w:rsidR="00B548B9">
        <w:rPr>
          <w:rFonts w:ascii="Arial" w:eastAsia="Times New Roman" w:hAnsi="Arial" w:cs="Arial"/>
          <w:sz w:val="20"/>
          <w:szCs w:val="20"/>
          <w:lang w:val="en-US" w:eastAsia="it-IT"/>
        </w:rPr>
        <w:t>,</w:t>
      </w:r>
      <w:r w:rsidRPr="007B12C1">
        <w:rPr>
          <w:rFonts w:ascii="Arial" w:eastAsia="Times New Roman" w:hAnsi="Arial" w:cs="Arial"/>
          <w:sz w:val="20"/>
          <w:szCs w:val="20"/>
          <w:lang w:val="en-US" w:eastAsia="it-IT"/>
        </w:rPr>
        <w:t xml:space="preserve"> they will open the self-enro</w:t>
      </w:r>
      <w:r w:rsidR="00B548B9">
        <w:rPr>
          <w:rFonts w:ascii="Arial" w:eastAsia="Times New Roman" w:hAnsi="Arial" w:cs="Arial"/>
          <w:sz w:val="20"/>
          <w:szCs w:val="20"/>
          <w:lang w:val="en-US" w:eastAsia="it-IT"/>
        </w:rPr>
        <w:t>l</w:t>
      </w:r>
      <w:r w:rsidRPr="007B12C1">
        <w:rPr>
          <w:rFonts w:ascii="Arial" w:eastAsia="Times New Roman" w:hAnsi="Arial" w:cs="Arial"/>
          <w:sz w:val="20"/>
          <w:szCs w:val="20"/>
          <w:lang w:val="en-US" w:eastAsia="it-IT"/>
        </w:rPr>
        <w:t>lment for the students.</w:t>
      </w:r>
      <w:r w:rsidR="000E4927" w:rsidRPr="007B12C1">
        <w:rPr>
          <w:rFonts w:ascii="Arial" w:eastAsia="Times New Roman" w:hAnsi="Arial" w:cs="Arial"/>
          <w:sz w:val="20"/>
          <w:szCs w:val="20"/>
          <w:lang w:val="en-US" w:eastAsia="it-IT"/>
        </w:rPr>
        <w:t xml:space="preserve"> </w:t>
      </w:r>
      <w:r w:rsidRPr="007B12C1">
        <w:rPr>
          <w:rFonts w:ascii="Arial" w:hAnsi="Arial" w:cs="Arial"/>
          <w:sz w:val="20"/>
          <w:szCs w:val="20"/>
          <w:lang w:val="en-GB"/>
        </w:rPr>
        <w:t xml:space="preserve">The students will be provided with a link and they will be integrated into the module directly. </w:t>
      </w:r>
    </w:p>
    <w:p w14:paraId="3F20A938" w14:textId="77777777" w:rsidR="008A1D2B" w:rsidRPr="007B12C1" w:rsidRDefault="00467F13" w:rsidP="007B12C1">
      <w:pPr>
        <w:pStyle w:val="Paragrafoelenco"/>
        <w:numPr>
          <w:ilvl w:val="0"/>
          <w:numId w:val="4"/>
        </w:numPr>
        <w:spacing w:after="0"/>
        <w:jc w:val="both"/>
        <w:rPr>
          <w:rFonts w:ascii="Arial" w:hAnsi="Arial" w:cs="Arial"/>
          <w:sz w:val="20"/>
          <w:szCs w:val="20"/>
          <w:lang w:val="en-GB"/>
        </w:rPr>
      </w:pPr>
      <w:r w:rsidRPr="007B12C1">
        <w:rPr>
          <w:rFonts w:ascii="Arial" w:eastAsia="Times New Roman" w:hAnsi="Arial" w:cs="Arial"/>
          <w:sz w:val="20"/>
          <w:szCs w:val="20"/>
          <w:lang w:val="en-US" w:eastAsia="it-IT"/>
        </w:rPr>
        <w:t xml:space="preserve">Ordieres (UPM) specifies that UPM </w:t>
      </w:r>
      <w:r w:rsidR="000E4927" w:rsidRPr="007B12C1">
        <w:rPr>
          <w:rFonts w:ascii="Arial" w:eastAsia="Times New Roman" w:hAnsi="Arial" w:cs="Arial"/>
          <w:sz w:val="20"/>
          <w:szCs w:val="20"/>
          <w:lang w:val="en-US" w:eastAsia="it-IT"/>
        </w:rPr>
        <w:t xml:space="preserve">will include the list of students </w:t>
      </w:r>
      <w:r w:rsidRPr="007B12C1">
        <w:rPr>
          <w:rFonts w:ascii="Arial" w:eastAsia="Times New Roman" w:hAnsi="Arial" w:cs="Arial"/>
          <w:sz w:val="20"/>
          <w:szCs w:val="20"/>
          <w:lang w:val="en-US" w:eastAsia="it-IT"/>
        </w:rPr>
        <w:t xml:space="preserve">provided by the universities </w:t>
      </w:r>
      <w:r w:rsidR="000E4927" w:rsidRPr="007B12C1">
        <w:rPr>
          <w:rFonts w:ascii="Arial" w:eastAsia="Times New Roman" w:hAnsi="Arial" w:cs="Arial"/>
          <w:sz w:val="20"/>
          <w:szCs w:val="20"/>
          <w:lang w:val="en-US" w:eastAsia="it-IT"/>
        </w:rPr>
        <w:t xml:space="preserve">in the Moodle so that every teacher can </w:t>
      </w:r>
      <w:r w:rsidRPr="007B12C1">
        <w:rPr>
          <w:rFonts w:ascii="Arial" w:eastAsia="Times New Roman" w:hAnsi="Arial" w:cs="Arial"/>
          <w:sz w:val="20"/>
          <w:szCs w:val="20"/>
          <w:lang w:val="en-US" w:eastAsia="it-IT"/>
        </w:rPr>
        <w:t>see</w:t>
      </w:r>
      <w:r w:rsidR="000E4927" w:rsidRPr="007B12C1">
        <w:rPr>
          <w:rFonts w:ascii="Arial" w:eastAsia="Times New Roman" w:hAnsi="Arial" w:cs="Arial"/>
          <w:sz w:val="20"/>
          <w:szCs w:val="20"/>
          <w:lang w:val="en-US" w:eastAsia="it-IT"/>
        </w:rPr>
        <w:t xml:space="preserve"> the students</w:t>
      </w:r>
      <w:r w:rsidRPr="007B12C1">
        <w:rPr>
          <w:rFonts w:ascii="Arial" w:eastAsia="Times New Roman" w:hAnsi="Arial" w:cs="Arial"/>
          <w:sz w:val="20"/>
          <w:szCs w:val="20"/>
          <w:lang w:val="en-US" w:eastAsia="it-IT"/>
        </w:rPr>
        <w:t xml:space="preserve"> that will participate</w:t>
      </w:r>
      <w:r w:rsidR="000E4927" w:rsidRPr="007B12C1">
        <w:rPr>
          <w:rFonts w:ascii="Arial" w:eastAsia="Times New Roman" w:hAnsi="Arial" w:cs="Arial"/>
          <w:sz w:val="20"/>
          <w:szCs w:val="20"/>
          <w:lang w:val="en-US" w:eastAsia="it-IT"/>
        </w:rPr>
        <w:t xml:space="preserve">. </w:t>
      </w:r>
      <w:r w:rsidR="008A1D2B" w:rsidRPr="007B12C1">
        <w:rPr>
          <w:rFonts w:ascii="Arial" w:eastAsia="Times New Roman" w:hAnsi="Arial" w:cs="Arial"/>
          <w:sz w:val="20"/>
          <w:szCs w:val="20"/>
          <w:lang w:val="en-US" w:eastAsia="it-IT"/>
        </w:rPr>
        <w:t xml:space="preserve">The module prepared by UPM is completed. </w:t>
      </w:r>
    </w:p>
    <w:p w14:paraId="6308A1D5" w14:textId="77777777" w:rsidR="008A1D2B" w:rsidRPr="007B12C1" w:rsidRDefault="00467F13" w:rsidP="007B12C1">
      <w:pPr>
        <w:pStyle w:val="Paragrafoelenco"/>
        <w:numPr>
          <w:ilvl w:val="0"/>
          <w:numId w:val="4"/>
        </w:numPr>
        <w:spacing w:after="0"/>
        <w:jc w:val="both"/>
        <w:rPr>
          <w:rFonts w:ascii="Arial" w:hAnsi="Arial" w:cs="Arial"/>
          <w:sz w:val="20"/>
          <w:szCs w:val="20"/>
          <w:lang w:val="en-GB"/>
        </w:rPr>
      </w:pPr>
      <w:r w:rsidRPr="007B12C1">
        <w:rPr>
          <w:rFonts w:ascii="Arial" w:hAnsi="Arial" w:cs="Arial"/>
          <w:sz w:val="20"/>
          <w:szCs w:val="20"/>
          <w:lang w:val="en-US"/>
        </w:rPr>
        <w:t>Lundquist (LIU) informs that LIU will complete the quizzes with the help of I</w:t>
      </w:r>
      <w:r w:rsidR="000E4927" w:rsidRPr="007B12C1">
        <w:rPr>
          <w:rFonts w:ascii="Arial" w:hAnsi="Arial" w:cs="Arial"/>
          <w:sz w:val="20"/>
          <w:szCs w:val="20"/>
          <w:lang w:val="en-US"/>
        </w:rPr>
        <w:t>mplema shortly. The module</w:t>
      </w:r>
      <w:r w:rsidRPr="007B12C1">
        <w:rPr>
          <w:rFonts w:ascii="Arial" w:hAnsi="Arial" w:cs="Arial"/>
          <w:sz w:val="20"/>
          <w:szCs w:val="20"/>
          <w:lang w:val="en-US"/>
        </w:rPr>
        <w:t>, including the quizzes,</w:t>
      </w:r>
      <w:r w:rsidR="000E4927" w:rsidRPr="007B12C1">
        <w:rPr>
          <w:rFonts w:ascii="Arial" w:hAnsi="Arial" w:cs="Arial"/>
          <w:sz w:val="20"/>
          <w:szCs w:val="20"/>
          <w:lang w:val="en-US"/>
        </w:rPr>
        <w:t xml:space="preserve"> will be ready on 19.04.2022.</w:t>
      </w:r>
    </w:p>
    <w:p w14:paraId="5D355613" w14:textId="77777777" w:rsidR="008A1D2B" w:rsidRPr="007B12C1" w:rsidRDefault="00467F13" w:rsidP="007B12C1">
      <w:pPr>
        <w:pStyle w:val="Paragrafoelenco"/>
        <w:numPr>
          <w:ilvl w:val="0"/>
          <w:numId w:val="4"/>
        </w:numPr>
        <w:spacing w:after="0"/>
        <w:jc w:val="both"/>
        <w:rPr>
          <w:rFonts w:ascii="Arial" w:hAnsi="Arial" w:cs="Arial"/>
          <w:sz w:val="20"/>
          <w:szCs w:val="20"/>
          <w:lang w:val="en-GB"/>
        </w:rPr>
      </w:pPr>
      <w:r w:rsidRPr="007B12C1">
        <w:rPr>
          <w:rFonts w:ascii="Arial" w:hAnsi="Arial" w:cs="Arial"/>
          <w:sz w:val="20"/>
          <w:szCs w:val="20"/>
          <w:lang w:val="en-GB"/>
        </w:rPr>
        <w:t>Oleskow-Szlapka</w:t>
      </w:r>
      <w:r w:rsidRPr="007B12C1">
        <w:rPr>
          <w:rFonts w:ascii="Arial" w:hAnsi="Arial" w:cs="Arial"/>
          <w:sz w:val="20"/>
          <w:szCs w:val="20"/>
          <w:lang w:val="en-US"/>
        </w:rPr>
        <w:t xml:space="preserve"> (PUT) adds that PUT is finalizing the</w:t>
      </w:r>
      <w:r w:rsidR="000E4927" w:rsidRPr="007B12C1">
        <w:rPr>
          <w:rFonts w:ascii="Arial" w:hAnsi="Arial" w:cs="Arial"/>
          <w:sz w:val="20"/>
          <w:szCs w:val="20"/>
          <w:lang w:val="en-US"/>
        </w:rPr>
        <w:t xml:space="preserve"> </w:t>
      </w:r>
      <w:r w:rsidRPr="007B12C1">
        <w:rPr>
          <w:rFonts w:ascii="Arial" w:hAnsi="Arial" w:cs="Arial"/>
          <w:sz w:val="20"/>
          <w:szCs w:val="20"/>
          <w:lang w:val="en-US"/>
        </w:rPr>
        <w:t xml:space="preserve">quizzes that will be ready </w:t>
      </w:r>
      <w:r w:rsidR="000E4927" w:rsidRPr="007B12C1">
        <w:rPr>
          <w:rFonts w:ascii="Arial" w:hAnsi="Arial" w:cs="Arial"/>
          <w:sz w:val="20"/>
          <w:szCs w:val="20"/>
          <w:lang w:val="en-US"/>
        </w:rPr>
        <w:t xml:space="preserve">by 11.04.2022. PUT has two modules, but the only one that will be finalized </w:t>
      </w:r>
      <w:r w:rsidR="008A1D2B" w:rsidRPr="007B12C1">
        <w:rPr>
          <w:rFonts w:ascii="Arial" w:hAnsi="Arial" w:cs="Arial"/>
          <w:sz w:val="20"/>
          <w:szCs w:val="20"/>
          <w:lang w:val="en-US"/>
        </w:rPr>
        <w:t xml:space="preserve">and officially present in the platform is </w:t>
      </w:r>
      <w:r w:rsidR="000E4927" w:rsidRPr="007B12C1">
        <w:rPr>
          <w:rFonts w:ascii="Arial" w:hAnsi="Arial" w:cs="Arial"/>
          <w:sz w:val="20"/>
          <w:szCs w:val="20"/>
          <w:lang w:val="en-US"/>
        </w:rPr>
        <w:t>one.</w:t>
      </w:r>
    </w:p>
    <w:p w14:paraId="6233EDBE" w14:textId="77777777" w:rsidR="007B12C1" w:rsidRPr="007B12C1" w:rsidRDefault="007B12C1" w:rsidP="007B12C1">
      <w:pPr>
        <w:spacing w:after="0"/>
        <w:jc w:val="both"/>
        <w:rPr>
          <w:rFonts w:ascii="Arial" w:hAnsi="Arial" w:cs="Arial"/>
          <w:sz w:val="20"/>
          <w:szCs w:val="20"/>
          <w:lang w:val="en-US"/>
        </w:rPr>
      </w:pPr>
    </w:p>
    <w:p w14:paraId="7D347FDD" w14:textId="3431FAF2" w:rsidR="000E4927" w:rsidRPr="007B12C1" w:rsidRDefault="000E4927" w:rsidP="007B12C1">
      <w:pPr>
        <w:spacing w:after="0"/>
        <w:jc w:val="both"/>
        <w:rPr>
          <w:rFonts w:ascii="Arial" w:hAnsi="Arial" w:cs="Arial"/>
          <w:sz w:val="20"/>
          <w:szCs w:val="20"/>
          <w:lang w:val="en-US"/>
        </w:rPr>
      </w:pPr>
      <w:r w:rsidRPr="007B12C1">
        <w:rPr>
          <w:rFonts w:ascii="Arial" w:hAnsi="Arial" w:cs="Arial"/>
          <w:sz w:val="20"/>
          <w:szCs w:val="20"/>
          <w:lang w:val="en-US"/>
        </w:rPr>
        <w:t xml:space="preserve">PoliBa and UniBa will conduct the pilot courses in the next weeks. UniBa offered the opportunity to </w:t>
      </w:r>
      <w:r w:rsidR="008A1D2B" w:rsidRPr="007B12C1">
        <w:rPr>
          <w:rFonts w:ascii="Arial" w:hAnsi="Arial" w:cs="Arial"/>
          <w:sz w:val="20"/>
          <w:szCs w:val="20"/>
          <w:lang w:val="en-US"/>
        </w:rPr>
        <w:t>follow the course to their students</w:t>
      </w:r>
      <w:r w:rsidRPr="007B12C1">
        <w:rPr>
          <w:rFonts w:ascii="Arial" w:hAnsi="Arial" w:cs="Arial"/>
          <w:sz w:val="20"/>
          <w:szCs w:val="20"/>
          <w:lang w:val="en-US"/>
        </w:rPr>
        <w:t xml:space="preserve"> and </w:t>
      </w:r>
      <w:r w:rsidR="008A1D2B" w:rsidRPr="007B12C1">
        <w:rPr>
          <w:rFonts w:ascii="Arial" w:hAnsi="Arial" w:cs="Arial"/>
          <w:sz w:val="20"/>
          <w:szCs w:val="20"/>
          <w:lang w:val="en-US"/>
        </w:rPr>
        <w:t xml:space="preserve">is </w:t>
      </w:r>
      <w:r w:rsidRPr="007B12C1">
        <w:rPr>
          <w:rFonts w:ascii="Arial" w:hAnsi="Arial" w:cs="Arial"/>
          <w:sz w:val="20"/>
          <w:szCs w:val="20"/>
          <w:lang w:val="en-US"/>
        </w:rPr>
        <w:t>waiting for their r</w:t>
      </w:r>
      <w:r w:rsidR="008A1D2B" w:rsidRPr="007B12C1">
        <w:rPr>
          <w:rFonts w:ascii="Arial" w:hAnsi="Arial" w:cs="Arial"/>
          <w:sz w:val="20"/>
          <w:szCs w:val="20"/>
          <w:lang w:val="en-US"/>
        </w:rPr>
        <w:t>eplies. PoliBa ha</w:t>
      </w:r>
      <w:r w:rsidR="00B548B9">
        <w:rPr>
          <w:rFonts w:ascii="Arial" w:hAnsi="Arial" w:cs="Arial"/>
          <w:sz w:val="20"/>
          <w:szCs w:val="20"/>
          <w:lang w:val="en-US"/>
        </w:rPr>
        <w:t>s</w:t>
      </w:r>
      <w:r w:rsidR="008A1D2B" w:rsidRPr="007B12C1">
        <w:rPr>
          <w:rFonts w:ascii="Arial" w:hAnsi="Arial" w:cs="Arial"/>
          <w:sz w:val="20"/>
          <w:szCs w:val="20"/>
          <w:lang w:val="en-US"/>
        </w:rPr>
        <w:t xml:space="preserve"> gathered </w:t>
      </w:r>
      <w:r w:rsidR="00017D8F">
        <w:rPr>
          <w:rFonts w:ascii="Arial" w:hAnsi="Arial" w:cs="Arial"/>
          <w:sz w:val="20"/>
          <w:szCs w:val="20"/>
          <w:lang w:val="en-US"/>
        </w:rPr>
        <w:t>18</w:t>
      </w:r>
      <w:r w:rsidR="008A1D2B" w:rsidRPr="007B12C1">
        <w:rPr>
          <w:rFonts w:ascii="Arial" w:hAnsi="Arial" w:cs="Arial"/>
          <w:sz w:val="20"/>
          <w:szCs w:val="20"/>
          <w:lang w:val="en-US"/>
        </w:rPr>
        <w:t xml:space="preserve"> students </w:t>
      </w:r>
      <w:r w:rsidRPr="007B12C1">
        <w:rPr>
          <w:rFonts w:ascii="Arial" w:hAnsi="Arial" w:cs="Arial"/>
          <w:sz w:val="20"/>
          <w:szCs w:val="20"/>
          <w:lang w:val="en-US"/>
        </w:rPr>
        <w:t xml:space="preserve">for </w:t>
      </w:r>
      <w:r w:rsidR="008A1D2B" w:rsidRPr="007B12C1">
        <w:rPr>
          <w:rFonts w:ascii="Arial" w:hAnsi="Arial" w:cs="Arial"/>
          <w:sz w:val="20"/>
          <w:szCs w:val="20"/>
          <w:lang w:val="en-US"/>
        </w:rPr>
        <w:t xml:space="preserve">the modules of </w:t>
      </w:r>
      <w:r w:rsidRPr="007B12C1">
        <w:rPr>
          <w:rFonts w:ascii="Arial" w:hAnsi="Arial" w:cs="Arial"/>
          <w:sz w:val="20"/>
          <w:szCs w:val="20"/>
          <w:lang w:val="en-US"/>
        </w:rPr>
        <w:t xml:space="preserve">LiU and UPM </w:t>
      </w:r>
      <w:r w:rsidR="008A1D2B" w:rsidRPr="007B12C1">
        <w:rPr>
          <w:rFonts w:ascii="Arial" w:hAnsi="Arial" w:cs="Arial"/>
          <w:sz w:val="20"/>
          <w:szCs w:val="20"/>
          <w:lang w:val="en-US"/>
        </w:rPr>
        <w:t xml:space="preserve">and is still </w:t>
      </w:r>
      <w:r w:rsidRPr="007B12C1">
        <w:rPr>
          <w:rFonts w:ascii="Arial" w:hAnsi="Arial" w:cs="Arial"/>
          <w:sz w:val="20"/>
          <w:szCs w:val="20"/>
          <w:lang w:val="en-US"/>
        </w:rPr>
        <w:t>loo</w:t>
      </w:r>
      <w:r w:rsidR="008A1D2B" w:rsidRPr="007B12C1">
        <w:rPr>
          <w:rFonts w:ascii="Arial" w:hAnsi="Arial" w:cs="Arial"/>
          <w:sz w:val="20"/>
          <w:szCs w:val="20"/>
          <w:lang w:val="en-US"/>
        </w:rPr>
        <w:t xml:space="preserve">king for students for </w:t>
      </w:r>
      <w:r w:rsidR="00B548B9">
        <w:rPr>
          <w:rFonts w:ascii="Arial" w:hAnsi="Arial" w:cs="Arial"/>
          <w:sz w:val="20"/>
          <w:szCs w:val="20"/>
          <w:lang w:val="en-US"/>
        </w:rPr>
        <w:t xml:space="preserve">the </w:t>
      </w:r>
      <w:r w:rsidR="008A1D2B" w:rsidRPr="007B12C1">
        <w:rPr>
          <w:rFonts w:ascii="Arial" w:hAnsi="Arial" w:cs="Arial"/>
          <w:sz w:val="20"/>
          <w:szCs w:val="20"/>
          <w:lang w:val="en-US"/>
        </w:rPr>
        <w:t>PUT module</w:t>
      </w:r>
      <w:r w:rsidRPr="007B12C1">
        <w:rPr>
          <w:rFonts w:ascii="Arial" w:hAnsi="Arial" w:cs="Arial"/>
          <w:sz w:val="20"/>
          <w:szCs w:val="20"/>
          <w:lang w:val="en-US"/>
        </w:rPr>
        <w:t>. The Moodle allow</w:t>
      </w:r>
      <w:r w:rsidR="00B548B9">
        <w:rPr>
          <w:rFonts w:ascii="Arial" w:hAnsi="Arial" w:cs="Arial"/>
          <w:sz w:val="20"/>
          <w:szCs w:val="20"/>
          <w:lang w:val="en-US"/>
        </w:rPr>
        <w:t>s</w:t>
      </w:r>
      <w:r w:rsidRPr="007B12C1">
        <w:rPr>
          <w:rFonts w:ascii="Arial" w:hAnsi="Arial" w:cs="Arial"/>
          <w:sz w:val="20"/>
          <w:szCs w:val="20"/>
          <w:lang w:val="en-US"/>
        </w:rPr>
        <w:t xml:space="preserve"> </w:t>
      </w:r>
      <w:r w:rsidR="008A1D2B" w:rsidRPr="007B12C1">
        <w:rPr>
          <w:rFonts w:ascii="Arial" w:hAnsi="Arial" w:cs="Arial"/>
          <w:sz w:val="20"/>
          <w:szCs w:val="20"/>
          <w:lang w:val="en-US"/>
        </w:rPr>
        <w:t>downloading</w:t>
      </w:r>
      <w:r w:rsidRPr="007B12C1">
        <w:rPr>
          <w:rFonts w:ascii="Arial" w:hAnsi="Arial" w:cs="Arial"/>
          <w:sz w:val="20"/>
          <w:szCs w:val="20"/>
          <w:lang w:val="en-US"/>
        </w:rPr>
        <w:t xml:space="preserve"> the performance of the </w:t>
      </w:r>
      <w:r w:rsidR="008A1D2B" w:rsidRPr="007B12C1">
        <w:rPr>
          <w:rFonts w:ascii="Arial" w:hAnsi="Arial" w:cs="Arial"/>
          <w:sz w:val="20"/>
          <w:szCs w:val="20"/>
          <w:lang w:val="en-US"/>
        </w:rPr>
        <w:t>students</w:t>
      </w:r>
      <w:r w:rsidRPr="007B12C1">
        <w:rPr>
          <w:rFonts w:ascii="Arial" w:hAnsi="Arial" w:cs="Arial"/>
          <w:sz w:val="20"/>
          <w:szCs w:val="20"/>
          <w:lang w:val="en-US"/>
        </w:rPr>
        <w:t xml:space="preserve"> on the quizzes. </w:t>
      </w:r>
      <w:r w:rsidR="008A1D2B" w:rsidRPr="007B12C1">
        <w:rPr>
          <w:rFonts w:ascii="Arial" w:hAnsi="Arial" w:cs="Arial"/>
          <w:sz w:val="20"/>
          <w:szCs w:val="20"/>
          <w:lang w:val="en-US"/>
        </w:rPr>
        <w:t>Mossa (PoliBa)</w:t>
      </w:r>
      <w:r w:rsidRPr="007B12C1">
        <w:rPr>
          <w:rFonts w:ascii="Arial" w:hAnsi="Arial" w:cs="Arial"/>
          <w:sz w:val="20"/>
          <w:szCs w:val="20"/>
          <w:lang w:val="en-US"/>
        </w:rPr>
        <w:t xml:space="preserve"> reminds </w:t>
      </w:r>
      <w:r w:rsidR="00B548B9">
        <w:rPr>
          <w:rFonts w:ascii="Arial" w:hAnsi="Arial" w:cs="Arial"/>
          <w:sz w:val="20"/>
          <w:szCs w:val="20"/>
          <w:lang w:val="en-US"/>
        </w:rPr>
        <w:t xml:space="preserve">us </w:t>
      </w:r>
      <w:r w:rsidRPr="007B12C1">
        <w:rPr>
          <w:rFonts w:ascii="Arial" w:hAnsi="Arial" w:cs="Arial"/>
          <w:sz w:val="20"/>
          <w:szCs w:val="20"/>
          <w:lang w:val="en-US"/>
        </w:rPr>
        <w:t>that it is important that all the students complete the mandatory assessment f</w:t>
      </w:r>
      <w:r w:rsidR="008A1D2B" w:rsidRPr="007B12C1">
        <w:rPr>
          <w:rFonts w:ascii="Arial" w:hAnsi="Arial" w:cs="Arial"/>
          <w:sz w:val="20"/>
          <w:szCs w:val="20"/>
          <w:lang w:val="en-US"/>
        </w:rPr>
        <w:t>or</w:t>
      </w:r>
      <w:r w:rsidRPr="007B12C1">
        <w:rPr>
          <w:rFonts w:ascii="Arial" w:hAnsi="Arial" w:cs="Arial"/>
          <w:sz w:val="20"/>
          <w:szCs w:val="20"/>
          <w:lang w:val="en-US"/>
        </w:rPr>
        <w:t xml:space="preserve"> evaluating the quality of the course. </w:t>
      </w:r>
    </w:p>
    <w:p w14:paraId="621A4C6D" w14:textId="77777777" w:rsidR="007B12C1" w:rsidRPr="007B12C1" w:rsidRDefault="007B12C1" w:rsidP="007B12C1">
      <w:pPr>
        <w:spacing w:after="0"/>
        <w:jc w:val="both"/>
        <w:rPr>
          <w:rFonts w:ascii="Arial" w:hAnsi="Arial" w:cs="Arial"/>
          <w:sz w:val="20"/>
          <w:szCs w:val="20"/>
        </w:rPr>
      </w:pPr>
      <w:r w:rsidRPr="007B12C1">
        <w:rPr>
          <w:rFonts w:ascii="Arial" w:hAnsi="Arial" w:cs="Arial"/>
          <w:sz w:val="20"/>
          <w:szCs w:val="20"/>
        </w:rPr>
        <w:t>The expected dates for the pilot with the students are the following:</w:t>
      </w:r>
    </w:p>
    <w:p w14:paraId="25F2D747" w14:textId="7C74E8A2" w:rsidR="007B12C1" w:rsidRPr="007B12C1" w:rsidRDefault="007B12C1" w:rsidP="007B12C1">
      <w:pPr>
        <w:pStyle w:val="Paragrafoelenco"/>
        <w:numPr>
          <w:ilvl w:val="0"/>
          <w:numId w:val="8"/>
        </w:numPr>
        <w:spacing w:after="0"/>
        <w:jc w:val="both"/>
        <w:rPr>
          <w:rFonts w:ascii="Arial" w:hAnsi="Arial" w:cs="Arial"/>
          <w:sz w:val="20"/>
          <w:szCs w:val="20"/>
          <w:lang w:val="en-GB"/>
        </w:rPr>
      </w:pPr>
      <w:r w:rsidRPr="007B12C1">
        <w:rPr>
          <w:rFonts w:ascii="Arial" w:hAnsi="Arial" w:cs="Arial"/>
          <w:sz w:val="20"/>
          <w:szCs w:val="20"/>
          <w:lang w:val="en-GB"/>
        </w:rPr>
        <w:t xml:space="preserve">PoliBa and UniBa: </w:t>
      </w:r>
      <w:r w:rsidRPr="00682654">
        <w:rPr>
          <w:rFonts w:ascii="Arial" w:hAnsi="Arial" w:cs="Arial"/>
          <w:sz w:val="20"/>
          <w:szCs w:val="20"/>
          <w:lang w:val="en-GB"/>
        </w:rPr>
        <w:t>May 2022;</w:t>
      </w:r>
      <w:r w:rsidRPr="007B12C1">
        <w:rPr>
          <w:rFonts w:ascii="Arial" w:hAnsi="Arial" w:cs="Arial"/>
          <w:sz w:val="20"/>
          <w:szCs w:val="20"/>
          <w:lang w:val="en-GB"/>
        </w:rPr>
        <w:tab/>
      </w:r>
    </w:p>
    <w:p w14:paraId="703984EC" w14:textId="77777777" w:rsidR="007B12C1" w:rsidRPr="007B12C1" w:rsidRDefault="007B12C1" w:rsidP="007B12C1">
      <w:pPr>
        <w:pStyle w:val="Paragrafoelenco"/>
        <w:numPr>
          <w:ilvl w:val="0"/>
          <w:numId w:val="8"/>
        </w:numPr>
        <w:spacing w:after="0"/>
        <w:jc w:val="both"/>
        <w:rPr>
          <w:rFonts w:ascii="Arial" w:hAnsi="Arial" w:cs="Arial"/>
          <w:sz w:val="20"/>
          <w:szCs w:val="20"/>
          <w:lang w:val="en-GB"/>
        </w:rPr>
      </w:pPr>
      <w:r w:rsidRPr="007B12C1">
        <w:rPr>
          <w:rFonts w:ascii="Arial" w:hAnsi="Arial" w:cs="Arial"/>
          <w:sz w:val="20"/>
          <w:szCs w:val="20"/>
          <w:lang w:val="en-GB"/>
        </w:rPr>
        <w:t>PUT: April – May 2022;</w:t>
      </w:r>
    </w:p>
    <w:p w14:paraId="69AD5289" w14:textId="77777777" w:rsidR="007B12C1" w:rsidRPr="007B12C1" w:rsidRDefault="007B12C1" w:rsidP="007B12C1">
      <w:pPr>
        <w:pStyle w:val="Paragrafoelenco"/>
        <w:numPr>
          <w:ilvl w:val="0"/>
          <w:numId w:val="8"/>
        </w:numPr>
        <w:spacing w:after="0"/>
        <w:jc w:val="both"/>
        <w:rPr>
          <w:rFonts w:ascii="Arial" w:hAnsi="Arial" w:cs="Arial"/>
          <w:sz w:val="20"/>
          <w:szCs w:val="20"/>
        </w:rPr>
      </w:pPr>
      <w:r w:rsidRPr="007B12C1">
        <w:rPr>
          <w:rFonts w:ascii="Arial" w:hAnsi="Arial" w:cs="Arial"/>
          <w:sz w:val="20"/>
          <w:szCs w:val="20"/>
        </w:rPr>
        <w:t xml:space="preserve">LIU: May 2022; </w:t>
      </w:r>
    </w:p>
    <w:p w14:paraId="394434E7" w14:textId="77777777" w:rsidR="007B12C1" w:rsidRPr="007B12C1" w:rsidRDefault="007B12C1" w:rsidP="007B12C1">
      <w:pPr>
        <w:pStyle w:val="Paragrafoelenco"/>
        <w:numPr>
          <w:ilvl w:val="0"/>
          <w:numId w:val="8"/>
        </w:numPr>
        <w:spacing w:after="0"/>
        <w:jc w:val="both"/>
        <w:rPr>
          <w:rFonts w:ascii="Arial" w:hAnsi="Arial" w:cs="Arial"/>
          <w:sz w:val="20"/>
          <w:szCs w:val="20"/>
          <w:lang w:val="en-GB"/>
        </w:rPr>
      </w:pPr>
      <w:r w:rsidRPr="007B12C1">
        <w:rPr>
          <w:rFonts w:ascii="Arial" w:hAnsi="Arial" w:cs="Arial"/>
          <w:sz w:val="20"/>
          <w:szCs w:val="20"/>
          <w:lang w:val="en-GB"/>
        </w:rPr>
        <w:t>UPM: From 21.03.2022 until mid of May.</w:t>
      </w:r>
    </w:p>
    <w:p w14:paraId="08AE4150" w14:textId="77777777" w:rsidR="007B12C1" w:rsidRDefault="007B12C1" w:rsidP="007B12C1">
      <w:pPr>
        <w:spacing w:after="0"/>
        <w:jc w:val="both"/>
        <w:rPr>
          <w:rFonts w:ascii="Arial" w:hAnsi="Arial" w:cs="Arial"/>
          <w:sz w:val="20"/>
          <w:szCs w:val="20"/>
          <w:highlight w:val="yellow"/>
        </w:rPr>
      </w:pPr>
    </w:p>
    <w:p w14:paraId="200C40CD" w14:textId="2957A71C" w:rsidR="00BC7532" w:rsidRPr="00B04B39" w:rsidRDefault="00B04B39" w:rsidP="007B12C1">
      <w:pPr>
        <w:spacing w:after="0"/>
        <w:jc w:val="both"/>
        <w:rPr>
          <w:rFonts w:ascii="Arial" w:eastAsia="Times New Roman" w:hAnsi="Arial" w:cs="Arial"/>
          <w:b/>
          <w:sz w:val="20"/>
          <w:szCs w:val="20"/>
          <w:lang w:eastAsia="en-GB"/>
        </w:rPr>
      </w:pPr>
      <w:r w:rsidRPr="00B04B39">
        <w:rPr>
          <w:rFonts w:ascii="Arial" w:hAnsi="Arial" w:cs="Arial"/>
          <w:sz w:val="20"/>
          <w:szCs w:val="20"/>
        </w:rPr>
        <w:t>ValueDo creates a matrix where the University partners are asked to indicate the number of students attentin</w:t>
      </w:r>
      <w:r w:rsidR="00017D8F">
        <w:rPr>
          <w:rFonts w:ascii="Arial" w:hAnsi="Arial" w:cs="Arial"/>
          <w:sz w:val="20"/>
          <w:szCs w:val="20"/>
        </w:rPr>
        <w:t xml:space="preserve">g </w:t>
      </w:r>
      <w:r w:rsidRPr="00B04B39">
        <w:rPr>
          <w:rFonts w:ascii="Arial" w:hAnsi="Arial" w:cs="Arial"/>
          <w:sz w:val="20"/>
          <w:szCs w:val="20"/>
        </w:rPr>
        <w:t xml:space="preserve">the pilot of the course. The documenti s available here: </w:t>
      </w:r>
      <w:hyperlink r:id="rId10" w:anchor="gid=0" w:history="1">
        <w:r w:rsidRPr="00B04B39">
          <w:rPr>
            <w:rStyle w:val="Collegamentoipertestuale"/>
            <w:rFonts w:ascii="Arial" w:eastAsia="Times New Roman" w:hAnsi="Arial" w:cs="Arial"/>
            <w:sz w:val="20"/>
            <w:szCs w:val="20"/>
            <w:lang w:eastAsia="en-GB"/>
          </w:rPr>
          <w:t>https://docs.google.com/spreadsheets/d/1UQvxs-TGP3ZEM7RShBb0lgdbNvJs-wHy1WbuUkWaYGU/edit?pli=1#gid=0</w:t>
        </w:r>
      </w:hyperlink>
      <w:r w:rsidRPr="00B04B39">
        <w:rPr>
          <w:rFonts w:ascii="Arial" w:eastAsia="Times New Roman" w:hAnsi="Arial" w:cs="Arial"/>
          <w:b/>
          <w:sz w:val="20"/>
          <w:szCs w:val="20"/>
          <w:lang w:eastAsia="en-GB"/>
        </w:rPr>
        <w:t xml:space="preserve"> </w:t>
      </w:r>
    </w:p>
    <w:p w14:paraId="111ECECB" w14:textId="77777777" w:rsidR="00B04B39" w:rsidRPr="00B04B39" w:rsidRDefault="00B04B39" w:rsidP="007B12C1">
      <w:pPr>
        <w:spacing w:after="0"/>
        <w:jc w:val="both"/>
        <w:rPr>
          <w:rFonts w:ascii="Arial" w:eastAsia="Times New Roman" w:hAnsi="Arial" w:cs="Arial"/>
          <w:b/>
          <w:sz w:val="20"/>
          <w:szCs w:val="20"/>
          <w:lang w:eastAsia="en-GB"/>
        </w:rPr>
      </w:pPr>
    </w:p>
    <w:p w14:paraId="65EFFED0" w14:textId="77777777" w:rsidR="00966273" w:rsidRPr="007B12C1" w:rsidRDefault="00EC4CB4" w:rsidP="007B12C1">
      <w:pPr>
        <w:spacing w:after="0"/>
        <w:jc w:val="both"/>
        <w:rPr>
          <w:rFonts w:ascii="Arial" w:eastAsia="Times New Roman" w:hAnsi="Arial" w:cs="Arial"/>
          <w:b/>
          <w:sz w:val="20"/>
          <w:szCs w:val="20"/>
          <w:lang w:eastAsia="en-GB"/>
        </w:rPr>
      </w:pPr>
      <w:r w:rsidRPr="007B12C1">
        <w:rPr>
          <w:rFonts w:ascii="Arial" w:eastAsia="Times New Roman" w:hAnsi="Arial" w:cs="Arial"/>
          <w:b/>
          <w:sz w:val="20"/>
          <w:szCs w:val="20"/>
          <w:lang w:eastAsia="en-GB"/>
        </w:rPr>
        <w:t>WP6: organization of next meeting in person (16-17 June)</w:t>
      </w:r>
    </w:p>
    <w:p w14:paraId="430F4CD3" w14:textId="77777777" w:rsidR="007B12C1" w:rsidRPr="007B12C1" w:rsidRDefault="007B12C1" w:rsidP="007B12C1">
      <w:pPr>
        <w:spacing w:after="0"/>
        <w:jc w:val="both"/>
        <w:rPr>
          <w:rFonts w:ascii="Arial" w:eastAsia="Times New Roman" w:hAnsi="Arial" w:cs="Arial"/>
          <w:b/>
          <w:sz w:val="20"/>
          <w:szCs w:val="20"/>
          <w:lang w:eastAsia="en-GB"/>
        </w:rPr>
      </w:pPr>
    </w:p>
    <w:p w14:paraId="3D031DA2" w14:textId="77777777" w:rsidR="007B12C1" w:rsidRPr="007B12C1" w:rsidRDefault="008A1D2B" w:rsidP="007B12C1">
      <w:pPr>
        <w:spacing w:after="0"/>
        <w:jc w:val="both"/>
        <w:rPr>
          <w:rFonts w:ascii="Arial" w:eastAsia="Times New Roman" w:hAnsi="Arial" w:cs="Arial"/>
          <w:sz w:val="20"/>
          <w:szCs w:val="20"/>
          <w:lang w:eastAsia="en-GB"/>
        </w:rPr>
      </w:pPr>
      <w:r w:rsidRPr="007B12C1">
        <w:rPr>
          <w:rFonts w:ascii="Arial" w:eastAsia="Times New Roman" w:hAnsi="Arial" w:cs="Arial"/>
          <w:sz w:val="20"/>
          <w:szCs w:val="20"/>
          <w:lang w:eastAsia="en-GB"/>
        </w:rPr>
        <w:t>The next in</w:t>
      </w:r>
      <w:r w:rsidR="00B548B9">
        <w:rPr>
          <w:rFonts w:ascii="Arial" w:eastAsia="Times New Roman" w:hAnsi="Arial" w:cs="Arial"/>
          <w:sz w:val="20"/>
          <w:szCs w:val="20"/>
          <w:lang w:eastAsia="en-GB"/>
        </w:rPr>
        <w:t>-</w:t>
      </w:r>
      <w:r w:rsidRPr="007B12C1">
        <w:rPr>
          <w:rFonts w:ascii="Arial" w:eastAsia="Times New Roman" w:hAnsi="Arial" w:cs="Arial"/>
          <w:sz w:val="20"/>
          <w:szCs w:val="20"/>
          <w:lang w:eastAsia="en-GB"/>
        </w:rPr>
        <w:t>person meeting of the project will take place in Madrid on 16</w:t>
      </w:r>
      <w:r w:rsidRPr="007B12C1">
        <w:rPr>
          <w:rFonts w:ascii="Arial" w:eastAsia="Times New Roman" w:hAnsi="Arial" w:cs="Arial"/>
          <w:sz w:val="20"/>
          <w:szCs w:val="20"/>
          <w:vertAlign w:val="superscript"/>
          <w:lang w:eastAsia="en-GB"/>
        </w:rPr>
        <w:t>th</w:t>
      </w:r>
      <w:r w:rsidRPr="007B12C1">
        <w:rPr>
          <w:rFonts w:ascii="Arial" w:eastAsia="Times New Roman" w:hAnsi="Arial" w:cs="Arial"/>
          <w:sz w:val="20"/>
          <w:szCs w:val="20"/>
          <w:lang w:eastAsia="en-GB"/>
        </w:rPr>
        <w:t xml:space="preserve"> and 17</w:t>
      </w:r>
      <w:r w:rsidRPr="007B12C1">
        <w:rPr>
          <w:rFonts w:ascii="Arial" w:eastAsia="Times New Roman" w:hAnsi="Arial" w:cs="Arial"/>
          <w:sz w:val="20"/>
          <w:szCs w:val="20"/>
          <w:vertAlign w:val="superscript"/>
          <w:lang w:eastAsia="en-GB"/>
        </w:rPr>
        <w:t>th</w:t>
      </w:r>
      <w:r w:rsidRPr="007B12C1">
        <w:rPr>
          <w:rFonts w:ascii="Arial" w:eastAsia="Times New Roman" w:hAnsi="Arial" w:cs="Arial"/>
          <w:sz w:val="20"/>
          <w:szCs w:val="20"/>
          <w:lang w:eastAsia="en-GB"/>
        </w:rPr>
        <w:t xml:space="preserve"> June, hosted by UPM. </w:t>
      </w:r>
      <w:r w:rsidRPr="007B12C1">
        <w:rPr>
          <w:rFonts w:ascii="Arial" w:eastAsia="Times New Roman" w:hAnsi="Arial" w:cs="Arial"/>
          <w:sz w:val="20"/>
          <w:szCs w:val="20"/>
          <w:lang w:eastAsia="en-GB"/>
        </w:rPr>
        <w:br/>
        <w:t xml:space="preserve">Valuedo will send a google sheet </w:t>
      </w:r>
      <w:r w:rsidR="00A77175">
        <w:rPr>
          <w:rFonts w:ascii="Arial" w:eastAsia="Times New Roman" w:hAnsi="Arial" w:cs="Arial"/>
          <w:sz w:val="20"/>
          <w:szCs w:val="20"/>
          <w:lang w:eastAsia="en-GB"/>
        </w:rPr>
        <w:t>(</w:t>
      </w:r>
      <w:hyperlink r:id="rId11" w:anchor="gid=0" w:history="1">
        <w:r w:rsidR="00A77175" w:rsidRPr="00B04B39">
          <w:rPr>
            <w:rStyle w:val="Collegamentoipertestuale"/>
            <w:rFonts w:ascii="Arial" w:eastAsia="Times New Roman" w:hAnsi="Arial" w:cs="Arial"/>
            <w:sz w:val="20"/>
            <w:szCs w:val="20"/>
            <w:lang w:eastAsia="en-GB"/>
          </w:rPr>
          <w:t>here</w:t>
        </w:r>
      </w:hyperlink>
      <w:r w:rsidR="00A77175">
        <w:rPr>
          <w:rFonts w:ascii="Arial" w:eastAsia="Times New Roman" w:hAnsi="Arial" w:cs="Arial"/>
          <w:sz w:val="20"/>
          <w:szCs w:val="20"/>
          <w:lang w:eastAsia="en-GB"/>
        </w:rPr>
        <w:t>) for</w:t>
      </w:r>
      <w:r w:rsidRPr="007B12C1">
        <w:rPr>
          <w:rFonts w:ascii="Arial" w:eastAsia="Times New Roman" w:hAnsi="Arial" w:cs="Arial"/>
          <w:sz w:val="20"/>
          <w:szCs w:val="20"/>
          <w:lang w:eastAsia="en-GB"/>
        </w:rPr>
        <w:t xml:space="preserve"> the partners </w:t>
      </w:r>
      <w:r w:rsidR="00A77175">
        <w:rPr>
          <w:rFonts w:ascii="Arial" w:eastAsia="Times New Roman" w:hAnsi="Arial" w:cs="Arial"/>
          <w:sz w:val="20"/>
          <w:szCs w:val="20"/>
          <w:lang w:eastAsia="en-GB"/>
        </w:rPr>
        <w:t>to</w:t>
      </w:r>
      <w:r w:rsidRPr="007B12C1">
        <w:rPr>
          <w:rFonts w:ascii="Arial" w:eastAsia="Times New Roman" w:hAnsi="Arial" w:cs="Arial"/>
          <w:sz w:val="20"/>
          <w:szCs w:val="20"/>
          <w:lang w:eastAsia="en-GB"/>
        </w:rPr>
        <w:t xml:space="preserve"> indicate the names of the people that will attend the meeting, and UPM will send all the logistics information regarding accommodation and travel connections.</w:t>
      </w:r>
      <w:r w:rsidR="00A77175" w:rsidRPr="007B12C1">
        <w:rPr>
          <w:rFonts w:ascii="Arial" w:eastAsia="Times New Roman" w:hAnsi="Arial" w:cs="Arial"/>
          <w:sz w:val="20"/>
          <w:szCs w:val="20"/>
          <w:lang w:eastAsia="en-GB"/>
        </w:rPr>
        <w:t xml:space="preserve"> </w:t>
      </w:r>
      <w:r w:rsidRPr="007B12C1">
        <w:rPr>
          <w:rFonts w:ascii="Arial" w:eastAsia="Times New Roman" w:hAnsi="Arial" w:cs="Arial"/>
          <w:sz w:val="20"/>
          <w:szCs w:val="20"/>
          <w:lang w:eastAsia="en-GB"/>
        </w:rPr>
        <w:lastRenderedPageBreak/>
        <w:t>Lundqu</w:t>
      </w:r>
      <w:r w:rsidR="00B548B9">
        <w:rPr>
          <w:rFonts w:ascii="Arial" w:eastAsia="Times New Roman" w:hAnsi="Arial" w:cs="Arial"/>
          <w:sz w:val="20"/>
          <w:szCs w:val="20"/>
          <w:lang w:eastAsia="en-GB"/>
        </w:rPr>
        <w:t>is</w:t>
      </w:r>
      <w:r w:rsidRPr="007B12C1">
        <w:rPr>
          <w:rFonts w:ascii="Arial" w:eastAsia="Times New Roman" w:hAnsi="Arial" w:cs="Arial"/>
          <w:sz w:val="20"/>
          <w:szCs w:val="20"/>
          <w:lang w:eastAsia="en-GB"/>
        </w:rPr>
        <w:t>t (LIU) proposes to ask for an extension of the project of 3 months. This request is linked to the fact that the project activities did not go exactly as planned in the project application (mainly the organization of meetings in person) due to the difficulties and travel restrictions because</w:t>
      </w:r>
      <w:r w:rsidR="00BC7532" w:rsidRPr="007B12C1">
        <w:rPr>
          <w:rFonts w:ascii="Arial" w:eastAsia="Times New Roman" w:hAnsi="Arial" w:cs="Arial"/>
          <w:sz w:val="20"/>
          <w:szCs w:val="20"/>
          <w:lang w:eastAsia="en-GB"/>
        </w:rPr>
        <w:t xml:space="preserve"> of covid19 and to the possibility that the activities of WP5 will probably need more time for an efficient and proper implementation. </w:t>
      </w:r>
    </w:p>
    <w:p w14:paraId="3B94A7AB" w14:textId="77777777" w:rsidR="00BC7532" w:rsidRPr="007B12C1" w:rsidRDefault="00BC7532" w:rsidP="007B12C1">
      <w:pPr>
        <w:spacing w:after="0"/>
        <w:jc w:val="both"/>
        <w:rPr>
          <w:rFonts w:ascii="Arial" w:eastAsia="Times New Roman" w:hAnsi="Arial" w:cs="Arial"/>
          <w:sz w:val="20"/>
          <w:szCs w:val="20"/>
          <w:lang w:eastAsia="en-GB"/>
        </w:rPr>
      </w:pPr>
      <w:r w:rsidRPr="007B12C1">
        <w:rPr>
          <w:rFonts w:ascii="Arial" w:eastAsia="Times New Roman" w:hAnsi="Arial" w:cs="Arial"/>
          <w:sz w:val="20"/>
          <w:szCs w:val="20"/>
          <w:lang w:eastAsia="en-GB"/>
        </w:rPr>
        <w:t xml:space="preserve">Mossa (PoliBa), as scientific coordinator of the project, will consider this possibility and eventually propose the issue to the Project Officer. </w:t>
      </w:r>
    </w:p>
    <w:p w14:paraId="50F12077" w14:textId="77777777" w:rsidR="00BC7532" w:rsidRPr="007B12C1" w:rsidRDefault="00BC7532" w:rsidP="007B12C1">
      <w:pPr>
        <w:spacing w:after="0"/>
        <w:jc w:val="both"/>
        <w:rPr>
          <w:rFonts w:ascii="Arial" w:eastAsia="Times New Roman" w:hAnsi="Arial" w:cs="Arial"/>
          <w:b/>
          <w:sz w:val="20"/>
          <w:szCs w:val="20"/>
          <w:lang w:eastAsia="en-GB"/>
        </w:rPr>
      </w:pPr>
    </w:p>
    <w:p w14:paraId="4D774ACC" w14:textId="77777777" w:rsidR="007F054C" w:rsidRPr="007B12C1" w:rsidRDefault="007F054C" w:rsidP="007B12C1">
      <w:pPr>
        <w:spacing w:after="0"/>
        <w:jc w:val="both"/>
        <w:rPr>
          <w:rFonts w:ascii="Arial" w:eastAsia="Times New Roman" w:hAnsi="Arial" w:cs="Arial"/>
          <w:b/>
          <w:sz w:val="20"/>
          <w:szCs w:val="20"/>
          <w:lang w:eastAsia="en-GB"/>
        </w:rPr>
      </w:pPr>
      <w:r w:rsidRPr="007B12C1">
        <w:rPr>
          <w:rFonts w:ascii="Arial" w:eastAsia="Times New Roman" w:hAnsi="Arial" w:cs="Arial"/>
          <w:b/>
          <w:sz w:val="20"/>
          <w:szCs w:val="20"/>
          <w:lang w:eastAsia="en-GB"/>
        </w:rPr>
        <w:t>WP5: presentation of WP5 activities</w:t>
      </w:r>
    </w:p>
    <w:p w14:paraId="747D5E94" w14:textId="77777777" w:rsidR="007B12C1" w:rsidRPr="007B12C1" w:rsidRDefault="007B12C1" w:rsidP="007B12C1">
      <w:pPr>
        <w:spacing w:after="0"/>
        <w:jc w:val="both"/>
        <w:rPr>
          <w:rFonts w:ascii="Arial" w:eastAsia="Times New Roman" w:hAnsi="Arial" w:cs="Arial"/>
          <w:b/>
          <w:sz w:val="20"/>
          <w:szCs w:val="20"/>
          <w:lang w:eastAsia="en-GB"/>
        </w:rPr>
      </w:pPr>
    </w:p>
    <w:p w14:paraId="08A2583E" w14:textId="77777777" w:rsidR="00BC7532" w:rsidRPr="007B12C1" w:rsidRDefault="00BC7532" w:rsidP="007B12C1">
      <w:pPr>
        <w:spacing w:after="0"/>
        <w:jc w:val="both"/>
        <w:rPr>
          <w:rFonts w:ascii="Arial" w:eastAsia="Times New Roman" w:hAnsi="Arial" w:cs="Arial"/>
          <w:sz w:val="20"/>
          <w:szCs w:val="20"/>
          <w:lang w:eastAsia="en-GB"/>
        </w:rPr>
      </w:pPr>
      <w:r w:rsidRPr="007B12C1">
        <w:rPr>
          <w:rFonts w:ascii="Arial" w:eastAsia="Times New Roman" w:hAnsi="Arial" w:cs="Arial"/>
          <w:sz w:val="20"/>
          <w:szCs w:val="20"/>
          <w:lang w:eastAsia="en-GB"/>
        </w:rPr>
        <w:t xml:space="preserve">Lundquist (LIU) </w:t>
      </w:r>
      <w:r w:rsidR="007F054C" w:rsidRPr="007B12C1">
        <w:rPr>
          <w:rFonts w:ascii="Arial" w:eastAsia="Times New Roman" w:hAnsi="Arial" w:cs="Arial"/>
          <w:sz w:val="20"/>
          <w:szCs w:val="20"/>
          <w:lang w:eastAsia="en-GB"/>
        </w:rPr>
        <w:t xml:space="preserve">presents the </w:t>
      </w:r>
      <w:r w:rsidRPr="007B12C1">
        <w:rPr>
          <w:rFonts w:ascii="Arial" w:eastAsia="Times New Roman" w:hAnsi="Arial" w:cs="Arial"/>
          <w:sz w:val="20"/>
          <w:szCs w:val="20"/>
          <w:lang w:eastAsia="en-GB"/>
        </w:rPr>
        <w:t xml:space="preserve">plan for WP5 activities (the full presentation is </w:t>
      </w:r>
      <w:hyperlink r:id="rId12" w:history="1">
        <w:r w:rsidRPr="00B04B39">
          <w:rPr>
            <w:rStyle w:val="Collegamentoipertestuale"/>
            <w:rFonts w:ascii="Arial" w:eastAsia="Times New Roman" w:hAnsi="Arial" w:cs="Arial"/>
            <w:sz w:val="20"/>
            <w:szCs w:val="20"/>
            <w:lang w:eastAsia="en-GB"/>
          </w:rPr>
          <w:t>here</w:t>
        </w:r>
      </w:hyperlink>
      <w:r w:rsidRPr="007B12C1">
        <w:rPr>
          <w:rFonts w:ascii="Arial" w:eastAsia="Times New Roman" w:hAnsi="Arial" w:cs="Arial"/>
          <w:sz w:val="20"/>
          <w:szCs w:val="20"/>
          <w:lang w:eastAsia="en-GB"/>
        </w:rPr>
        <w:t xml:space="preserve">). </w:t>
      </w:r>
    </w:p>
    <w:p w14:paraId="571FFB65" w14:textId="77777777" w:rsidR="00BC7532" w:rsidRPr="007B12C1" w:rsidRDefault="00BC7532" w:rsidP="007B12C1">
      <w:pPr>
        <w:spacing w:after="0"/>
        <w:jc w:val="both"/>
        <w:rPr>
          <w:rFonts w:ascii="Arial" w:eastAsia="Times New Roman" w:hAnsi="Arial" w:cs="Arial"/>
          <w:sz w:val="20"/>
          <w:szCs w:val="20"/>
          <w:lang w:eastAsia="en-GB"/>
        </w:rPr>
      </w:pPr>
      <w:r w:rsidRPr="007B12C1">
        <w:rPr>
          <w:rFonts w:ascii="Arial" w:eastAsia="Times New Roman" w:hAnsi="Arial" w:cs="Arial"/>
          <w:sz w:val="20"/>
          <w:szCs w:val="20"/>
          <w:lang w:eastAsia="en-GB"/>
        </w:rPr>
        <w:t>The proposed action is the following:</w:t>
      </w:r>
    </w:p>
    <w:p w14:paraId="00FC265D" w14:textId="1EA9DC3F" w:rsidR="00BC7532" w:rsidRPr="00682654" w:rsidRDefault="00BC7532" w:rsidP="007B12C1">
      <w:pPr>
        <w:pStyle w:val="Paragrafoelenco"/>
        <w:numPr>
          <w:ilvl w:val="0"/>
          <w:numId w:val="6"/>
        </w:numPr>
        <w:tabs>
          <w:tab w:val="left" w:pos="567"/>
          <w:tab w:val="left" w:pos="709"/>
        </w:tabs>
        <w:spacing w:before="120" w:after="0" w:line="240" w:lineRule="auto"/>
        <w:ind w:right="140"/>
        <w:jc w:val="both"/>
        <w:rPr>
          <w:rFonts w:ascii="Arial" w:hAnsi="Arial" w:cs="Arial"/>
          <w:b/>
          <w:bCs/>
          <w:sz w:val="20"/>
          <w:szCs w:val="20"/>
          <w:lang w:val="en-GB"/>
        </w:rPr>
      </w:pPr>
      <w:r w:rsidRPr="007B12C1">
        <w:rPr>
          <w:rFonts w:ascii="Arial" w:hAnsi="Arial" w:cs="Arial"/>
          <w:sz w:val="20"/>
          <w:szCs w:val="20"/>
          <w:lang w:val="en-GB"/>
        </w:rPr>
        <w:t xml:space="preserve">Each university partner in collaboration with the industry partners will design </w:t>
      </w:r>
      <w:r w:rsidRPr="00682654">
        <w:rPr>
          <w:rFonts w:ascii="Arial" w:hAnsi="Arial" w:cs="Arial"/>
          <w:sz w:val="20"/>
          <w:szCs w:val="20"/>
          <w:lang w:val="en-GB"/>
        </w:rPr>
        <w:t xml:space="preserve">a </w:t>
      </w:r>
      <w:r w:rsidR="009341CE" w:rsidRPr="00682654">
        <w:rPr>
          <w:rFonts w:ascii="Arial" w:hAnsi="Arial" w:cs="Arial"/>
          <w:sz w:val="20"/>
          <w:szCs w:val="20"/>
          <w:lang w:val="en-GB"/>
        </w:rPr>
        <w:t xml:space="preserve">proposal of a </w:t>
      </w:r>
      <w:r w:rsidRPr="00682654">
        <w:rPr>
          <w:rFonts w:ascii="Arial" w:hAnsi="Arial" w:cs="Arial"/>
          <w:sz w:val="20"/>
          <w:szCs w:val="20"/>
          <w:lang w:val="en-GB"/>
        </w:rPr>
        <w:t>renewed MSc programme in IE&amp;M for tomorrow base</w:t>
      </w:r>
      <w:bookmarkStart w:id="0" w:name="_GoBack"/>
      <w:bookmarkEnd w:id="0"/>
      <w:r w:rsidRPr="00682654">
        <w:rPr>
          <w:rFonts w:ascii="Arial" w:hAnsi="Arial" w:cs="Arial"/>
          <w:sz w:val="20"/>
          <w:szCs w:val="20"/>
          <w:lang w:val="en-GB"/>
        </w:rPr>
        <w:t>d on what ha</w:t>
      </w:r>
      <w:r w:rsidR="00B548B9" w:rsidRPr="00682654">
        <w:rPr>
          <w:rFonts w:ascii="Arial" w:hAnsi="Arial" w:cs="Arial"/>
          <w:sz w:val="20"/>
          <w:szCs w:val="20"/>
          <w:lang w:val="en-GB"/>
        </w:rPr>
        <w:t>s</w:t>
      </w:r>
      <w:r w:rsidRPr="00682654">
        <w:rPr>
          <w:rFonts w:ascii="Arial" w:hAnsi="Arial" w:cs="Arial"/>
          <w:sz w:val="20"/>
          <w:szCs w:val="20"/>
          <w:lang w:val="en-GB"/>
        </w:rPr>
        <w:t xml:space="preserve"> been developed so far in the project and related to local experiences and identified need</w:t>
      </w:r>
      <w:r w:rsidR="009341CE" w:rsidRPr="00682654">
        <w:rPr>
          <w:rFonts w:ascii="Arial" w:hAnsi="Arial" w:cs="Arial"/>
          <w:sz w:val="20"/>
          <w:szCs w:val="20"/>
          <w:lang w:val="en-GB"/>
        </w:rPr>
        <w:t>s</w:t>
      </w:r>
      <w:r w:rsidRPr="00682654">
        <w:rPr>
          <w:rFonts w:ascii="Arial" w:hAnsi="Arial" w:cs="Arial"/>
          <w:sz w:val="20"/>
          <w:szCs w:val="20"/>
          <w:lang w:val="en-GB"/>
        </w:rPr>
        <w:t xml:space="preserve"> in the national industry. </w:t>
      </w:r>
    </w:p>
    <w:p w14:paraId="64587B00" w14:textId="77777777" w:rsidR="00BC7532" w:rsidRPr="007B12C1" w:rsidRDefault="00BC7532" w:rsidP="007B12C1">
      <w:pPr>
        <w:pStyle w:val="Paragrafoelenco"/>
        <w:numPr>
          <w:ilvl w:val="0"/>
          <w:numId w:val="6"/>
        </w:numPr>
        <w:tabs>
          <w:tab w:val="left" w:pos="567"/>
          <w:tab w:val="left" w:pos="709"/>
        </w:tabs>
        <w:spacing w:before="120" w:after="0" w:line="240" w:lineRule="auto"/>
        <w:ind w:right="140"/>
        <w:jc w:val="both"/>
        <w:rPr>
          <w:rFonts w:ascii="Arial" w:hAnsi="Arial" w:cs="Arial"/>
          <w:b/>
          <w:bCs/>
          <w:sz w:val="20"/>
          <w:szCs w:val="20"/>
          <w:lang w:val="en-GB"/>
        </w:rPr>
      </w:pPr>
      <w:r w:rsidRPr="00682654">
        <w:rPr>
          <w:rFonts w:ascii="Arial" w:hAnsi="Arial" w:cs="Arial"/>
          <w:sz w:val="20"/>
          <w:szCs w:val="20"/>
          <w:lang w:val="en-GB"/>
        </w:rPr>
        <w:t>The programme must be a blended learning programme with both traditional learning</w:t>
      </w:r>
      <w:r w:rsidRPr="007B12C1">
        <w:rPr>
          <w:rFonts w:ascii="Arial" w:hAnsi="Arial" w:cs="Arial"/>
          <w:sz w:val="20"/>
          <w:szCs w:val="20"/>
          <w:lang w:val="en-GB"/>
        </w:rPr>
        <w:t xml:space="preserve"> and teaching activities and newly developed e-learning modules. </w:t>
      </w:r>
    </w:p>
    <w:p w14:paraId="31739834" w14:textId="77777777" w:rsidR="00BC7532" w:rsidRPr="007B12C1" w:rsidRDefault="00BC7532" w:rsidP="007B12C1">
      <w:pPr>
        <w:pStyle w:val="Paragrafoelenco"/>
        <w:numPr>
          <w:ilvl w:val="0"/>
          <w:numId w:val="6"/>
        </w:numPr>
        <w:tabs>
          <w:tab w:val="left" w:pos="567"/>
          <w:tab w:val="left" w:pos="709"/>
        </w:tabs>
        <w:spacing w:before="120" w:after="0" w:line="240" w:lineRule="auto"/>
        <w:ind w:right="140"/>
        <w:jc w:val="both"/>
        <w:rPr>
          <w:rFonts w:ascii="Arial" w:hAnsi="Arial" w:cs="Arial"/>
          <w:b/>
          <w:bCs/>
          <w:sz w:val="20"/>
          <w:szCs w:val="20"/>
          <w:lang w:val="en-GB"/>
        </w:rPr>
      </w:pPr>
      <w:r w:rsidRPr="007B12C1">
        <w:rPr>
          <w:rFonts w:ascii="Arial" w:hAnsi="Arial" w:cs="Arial"/>
          <w:sz w:val="20"/>
          <w:szCs w:val="20"/>
          <w:lang w:val="en-GB"/>
        </w:rPr>
        <w:t>The first academic year is an undivided period without possible speciali</w:t>
      </w:r>
      <w:r w:rsidR="00B548B9">
        <w:rPr>
          <w:rFonts w:ascii="Arial" w:hAnsi="Arial" w:cs="Arial"/>
          <w:sz w:val="20"/>
          <w:szCs w:val="20"/>
          <w:lang w:val="en-GB"/>
        </w:rPr>
        <w:t>z</w:t>
      </w:r>
      <w:r w:rsidRPr="007B12C1">
        <w:rPr>
          <w:rFonts w:ascii="Arial" w:hAnsi="Arial" w:cs="Arial"/>
          <w:sz w:val="20"/>
          <w:szCs w:val="20"/>
          <w:lang w:val="en-GB"/>
        </w:rPr>
        <w:t>ations.</w:t>
      </w:r>
    </w:p>
    <w:p w14:paraId="3AA2C2BB" w14:textId="77777777" w:rsidR="00BC7532" w:rsidRPr="007B12C1" w:rsidRDefault="00BC7532" w:rsidP="007B12C1">
      <w:pPr>
        <w:pStyle w:val="Paragrafoelenco"/>
        <w:numPr>
          <w:ilvl w:val="0"/>
          <w:numId w:val="6"/>
        </w:numPr>
        <w:tabs>
          <w:tab w:val="left" w:pos="567"/>
          <w:tab w:val="left" w:pos="709"/>
        </w:tabs>
        <w:spacing w:before="120" w:after="0" w:line="240" w:lineRule="auto"/>
        <w:ind w:right="140"/>
        <w:jc w:val="both"/>
        <w:rPr>
          <w:rFonts w:ascii="Arial" w:hAnsi="Arial" w:cs="Arial"/>
          <w:b/>
          <w:bCs/>
          <w:sz w:val="20"/>
          <w:szCs w:val="20"/>
          <w:lang w:val="en-GB"/>
        </w:rPr>
      </w:pPr>
      <w:r w:rsidRPr="007B12C1">
        <w:rPr>
          <w:rFonts w:ascii="Arial" w:hAnsi="Arial" w:cs="Arial"/>
          <w:sz w:val="20"/>
          <w:szCs w:val="20"/>
          <w:lang w:val="en-GB"/>
        </w:rPr>
        <w:t>The third semester (second year) can be a continuation of the format from the first year or be split into two or more content directions.</w:t>
      </w:r>
    </w:p>
    <w:p w14:paraId="1115507C" w14:textId="77777777" w:rsidR="00BC7532" w:rsidRPr="007B12C1" w:rsidRDefault="00BC7532" w:rsidP="007B12C1">
      <w:pPr>
        <w:pStyle w:val="Paragrafoelenco"/>
        <w:numPr>
          <w:ilvl w:val="0"/>
          <w:numId w:val="6"/>
        </w:numPr>
        <w:tabs>
          <w:tab w:val="left" w:pos="567"/>
          <w:tab w:val="left" w:pos="709"/>
        </w:tabs>
        <w:spacing w:before="120" w:after="0" w:line="240" w:lineRule="auto"/>
        <w:ind w:right="140"/>
        <w:jc w:val="both"/>
        <w:rPr>
          <w:rFonts w:ascii="Arial" w:hAnsi="Arial" w:cs="Arial"/>
          <w:b/>
          <w:bCs/>
          <w:sz w:val="20"/>
          <w:szCs w:val="20"/>
          <w:lang w:val="en-GB"/>
        </w:rPr>
      </w:pPr>
      <w:r w:rsidRPr="007B12C1">
        <w:rPr>
          <w:rFonts w:ascii="Arial" w:hAnsi="Arial" w:cs="Arial"/>
          <w:sz w:val="20"/>
          <w:szCs w:val="20"/>
          <w:lang w:val="en-GB"/>
        </w:rPr>
        <w:t>The Master’s thesis is equal to 30 ECTS and must be scheduled for the fourth semester.</w:t>
      </w:r>
    </w:p>
    <w:p w14:paraId="79BD62A2" w14:textId="0AA7FBD5" w:rsidR="00BC7532" w:rsidRPr="00682654" w:rsidRDefault="009341CE" w:rsidP="007B12C1">
      <w:pPr>
        <w:pStyle w:val="Paragrafoelenco"/>
        <w:numPr>
          <w:ilvl w:val="0"/>
          <w:numId w:val="6"/>
        </w:numPr>
        <w:tabs>
          <w:tab w:val="left" w:pos="567"/>
          <w:tab w:val="left" w:pos="709"/>
        </w:tabs>
        <w:spacing w:before="120" w:after="0" w:line="240" w:lineRule="auto"/>
        <w:ind w:right="140"/>
        <w:jc w:val="both"/>
        <w:rPr>
          <w:rFonts w:ascii="Arial" w:hAnsi="Arial" w:cs="Arial"/>
          <w:b/>
          <w:bCs/>
          <w:sz w:val="20"/>
          <w:szCs w:val="20"/>
          <w:lang w:val="en-GB"/>
        </w:rPr>
      </w:pPr>
      <w:r w:rsidRPr="00682654">
        <w:rPr>
          <w:rFonts w:ascii="Arial" w:hAnsi="Arial" w:cs="Arial"/>
          <w:sz w:val="20"/>
          <w:szCs w:val="20"/>
          <w:lang w:val="en-GB"/>
        </w:rPr>
        <w:t>Each university partner will i</w:t>
      </w:r>
      <w:r w:rsidR="00BC7532" w:rsidRPr="00682654">
        <w:rPr>
          <w:rFonts w:ascii="Arial" w:hAnsi="Arial" w:cs="Arial"/>
          <w:sz w:val="20"/>
          <w:szCs w:val="20"/>
          <w:lang w:val="en-GB"/>
        </w:rPr>
        <w:t xml:space="preserve">llustrate </w:t>
      </w:r>
      <w:r w:rsidRPr="00682654">
        <w:rPr>
          <w:rFonts w:ascii="Arial" w:hAnsi="Arial" w:cs="Arial"/>
          <w:sz w:val="20"/>
          <w:szCs w:val="20"/>
          <w:lang w:val="en-GB"/>
        </w:rPr>
        <w:t>the</w:t>
      </w:r>
      <w:r w:rsidR="00BC7532" w:rsidRPr="00682654">
        <w:rPr>
          <w:rFonts w:ascii="Arial" w:hAnsi="Arial" w:cs="Arial"/>
          <w:sz w:val="20"/>
          <w:szCs w:val="20"/>
          <w:lang w:val="en-GB"/>
        </w:rPr>
        <w:t xml:space="preserve"> programme proposal with a course diagram</w:t>
      </w:r>
      <w:r w:rsidRPr="00682654">
        <w:rPr>
          <w:rFonts w:ascii="Arial" w:hAnsi="Arial" w:cs="Arial"/>
          <w:sz w:val="20"/>
          <w:szCs w:val="20"/>
          <w:lang w:val="en-GB"/>
        </w:rPr>
        <w:t>.</w:t>
      </w:r>
    </w:p>
    <w:p w14:paraId="717DECE4" w14:textId="77777777" w:rsidR="00BC7532" w:rsidRPr="007B12C1" w:rsidRDefault="00BC7532" w:rsidP="007B12C1">
      <w:pPr>
        <w:pStyle w:val="Paragrafoelenco"/>
        <w:numPr>
          <w:ilvl w:val="0"/>
          <w:numId w:val="6"/>
        </w:numPr>
        <w:tabs>
          <w:tab w:val="left" w:pos="567"/>
          <w:tab w:val="left" w:pos="709"/>
        </w:tabs>
        <w:spacing w:before="120" w:after="0" w:line="240" w:lineRule="auto"/>
        <w:ind w:right="140"/>
        <w:jc w:val="both"/>
        <w:rPr>
          <w:rFonts w:ascii="Arial" w:hAnsi="Arial" w:cs="Arial"/>
          <w:b/>
          <w:bCs/>
          <w:sz w:val="20"/>
          <w:szCs w:val="20"/>
          <w:lang w:val="en-GB"/>
        </w:rPr>
      </w:pPr>
      <w:r w:rsidRPr="00682654">
        <w:rPr>
          <w:rFonts w:ascii="Arial" w:hAnsi="Arial" w:cs="Arial"/>
          <w:sz w:val="20"/>
          <w:szCs w:val="20"/>
          <w:lang w:val="en-GB"/>
        </w:rPr>
        <w:t>For each course module</w:t>
      </w:r>
      <w:r w:rsidR="00B548B9" w:rsidRPr="00682654">
        <w:rPr>
          <w:rFonts w:ascii="Arial" w:hAnsi="Arial" w:cs="Arial"/>
          <w:sz w:val="20"/>
          <w:szCs w:val="20"/>
          <w:lang w:val="en-GB"/>
        </w:rPr>
        <w:t>,</w:t>
      </w:r>
      <w:r w:rsidRPr="00682654">
        <w:rPr>
          <w:rFonts w:ascii="Arial" w:hAnsi="Arial" w:cs="Arial"/>
          <w:sz w:val="20"/>
          <w:szCs w:val="20"/>
          <w:lang w:val="en-GB"/>
        </w:rPr>
        <w:t xml:space="preserve"> the partners must indicate</w:t>
      </w:r>
      <w:r w:rsidRPr="007B12C1">
        <w:rPr>
          <w:rFonts w:ascii="Arial" w:hAnsi="Arial" w:cs="Arial"/>
          <w:sz w:val="20"/>
          <w:szCs w:val="20"/>
          <w:lang w:val="en-GB"/>
        </w:rPr>
        <w:t xml:space="preserve"> </w:t>
      </w:r>
      <w:r w:rsidR="00B548B9">
        <w:rPr>
          <w:rFonts w:ascii="Arial" w:hAnsi="Arial" w:cs="Arial"/>
          <w:sz w:val="20"/>
          <w:szCs w:val="20"/>
          <w:lang w:val="en-GB"/>
        </w:rPr>
        <w:t xml:space="preserve">their </w:t>
      </w:r>
      <w:r w:rsidRPr="007B12C1">
        <w:rPr>
          <w:rFonts w:ascii="Arial" w:hAnsi="Arial" w:cs="Arial"/>
          <w:sz w:val="20"/>
          <w:szCs w:val="20"/>
          <w:lang w:val="en-GB"/>
        </w:rPr>
        <w:t xml:space="preserve">full name, number of ECTS (normally 4-6 per module), </w:t>
      </w:r>
      <w:r w:rsidR="00B548B9">
        <w:rPr>
          <w:rFonts w:ascii="Arial" w:hAnsi="Arial" w:cs="Arial"/>
          <w:sz w:val="20"/>
          <w:szCs w:val="20"/>
          <w:lang w:val="en-GB"/>
        </w:rPr>
        <w:t xml:space="preserve">and </w:t>
      </w:r>
      <w:r w:rsidRPr="007B12C1">
        <w:rPr>
          <w:rFonts w:ascii="Arial" w:hAnsi="Arial" w:cs="Arial"/>
          <w:sz w:val="20"/>
          <w:szCs w:val="20"/>
          <w:lang w:val="en-GB"/>
        </w:rPr>
        <w:t>a short presentation of the content of the module (not a complete module presentation at this stage).</w:t>
      </w:r>
    </w:p>
    <w:p w14:paraId="06F5D367" w14:textId="77777777" w:rsidR="00BC7532" w:rsidRPr="007B12C1" w:rsidRDefault="00BC7532" w:rsidP="007B12C1">
      <w:pPr>
        <w:pStyle w:val="Paragrafoelenco"/>
        <w:numPr>
          <w:ilvl w:val="0"/>
          <w:numId w:val="6"/>
        </w:numPr>
        <w:tabs>
          <w:tab w:val="left" w:pos="567"/>
          <w:tab w:val="left" w:pos="709"/>
        </w:tabs>
        <w:spacing w:before="120" w:after="0" w:line="240" w:lineRule="auto"/>
        <w:ind w:right="140"/>
        <w:jc w:val="both"/>
        <w:rPr>
          <w:rFonts w:ascii="Arial" w:hAnsi="Arial" w:cs="Arial"/>
          <w:b/>
          <w:bCs/>
          <w:sz w:val="20"/>
          <w:szCs w:val="20"/>
          <w:lang w:val="en-GB"/>
        </w:rPr>
      </w:pPr>
      <w:r w:rsidRPr="007B12C1">
        <w:rPr>
          <w:rFonts w:ascii="Arial" w:hAnsi="Arial" w:cs="Arial"/>
          <w:sz w:val="20"/>
          <w:szCs w:val="20"/>
          <w:lang w:val="en-GB"/>
        </w:rPr>
        <w:t>If they want to divide the third semester in</w:t>
      </w:r>
      <w:r w:rsidR="00B548B9">
        <w:rPr>
          <w:rFonts w:ascii="Arial" w:hAnsi="Arial" w:cs="Arial"/>
          <w:sz w:val="20"/>
          <w:szCs w:val="20"/>
          <w:lang w:val="en-GB"/>
        </w:rPr>
        <w:t>to</w:t>
      </w:r>
      <w:r w:rsidRPr="007B12C1">
        <w:rPr>
          <w:rFonts w:ascii="Arial" w:hAnsi="Arial" w:cs="Arial"/>
          <w:sz w:val="20"/>
          <w:szCs w:val="20"/>
          <w:lang w:val="en-GB"/>
        </w:rPr>
        <w:t xml:space="preserve"> specialisation branches they will have to explain why.</w:t>
      </w:r>
    </w:p>
    <w:p w14:paraId="1FBBD18A" w14:textId="6974D0A0" w:rsidR="00BC7532" w:rsidRPr="007B12C1" w:rsidRDefault="00BC7532" w:rsidP="007B12C1">
      <w:pPr>
        <w:pStyle w:val="Paragrafoelenco"/>
        <w:numPr>
          <w:ilvl w:val="0"/>
          <w:numId w:val="6"/>
        </w:numPr>
        <w:tabs>
          <w:tab w:val="left" w:pos="567"/>
          <w:tab w:val="left" w:pos="709"/>
        </w:tabs>
        <w:spacing w:before="120" w:after="0" w:line="240" w:lineRule="auto"/>
        <w:ind w:right="140"/>
        <w:jc w:val="both"/>
        <w:rPr>
          <w:rFonts w:ascii="Arial" w:hAnsi="Arial" w:cs="Arial"/>
          <w:b/>
          <w:bCs/>
          <w:sz w:val="20"/>
          <w:szCs w:val="20"/>
          <w:lang w:val="en-GB"/>
        </w:rPr>
      </w:pPr>
      <w:r w:rsidRPr="007B12C1">
        <w:rPr>
          <w:rFonts w:ascii="Arial" w:hAnsi="Arial" w:cs="Arial"/>
          <w:sz w:val="20"/>
          <w:szCs w:val="20"/>
          <w:lang w:val="en-GB"/>
        </w:rPr>
        <w:t>Sort out the entry requirements for the proposed programme</w:t>
      </w:r>
      <w:r w:rsidR="009341CE">
        <w:rPr>
          <w:rFonts w:ascii="Arial" w:hAnsi="Arial" w:cs="Arial"/>
          <w:sz w:val="20"/>
          <w:szCs w:val="20"/>
          <w:lang w:val="en-GB"/>
        </w:rPr>
        <w:t>.</w:t>
      </w:r>
    </w:p>
    <w:p w14:paraId="03625AAD" w14:textId="77777777" w:rsidR="00BC7532" w:rsidRPr="007B12C1" w:rsidRDefault="00BC7532" w:rsidP="007B12C1">
      <w:pPr>
        <w:pStyle w:val="Paragrafoelenco"/>
        <w:numPr>
          <w:ilvl w:val="0"/>
          <w:numId w:val="6"/>
        </w:numPr>
        <w:tabs>
          <w:tab w:val="left" w:pos="567"/>
          <w:tab w:val="left" w:pos="709"/>
        </w:tabs>
        <w:spacing w:before="120" w:after="0" w:line="240" w:lineRule="auto"/>
        <w:ind w:right="140"/>
        <w:jc w:val="both"/>
        <w:rPr>
          <w:rFonts w:ascii="Arial" w:hAnsi="Arial" w:cs="Arial"/>
          <w:b/>
          <w:bCs/>
          <w:sz w:val="20"/>
          <w:szCs w:val="20"/>
          <w:lang w:val="en-GB"/>
        </w:rPr>
      </w:pPr>
      <w:r w:rsidRPr="007B12C1">
        <w:rPr>
          <w:rFonts w:ascii="Arial" w:hAnsi="Arial" w:cs="Arial"/>
          <w:sz w:val="20"/>
          <w:szCs w:val="20"/>
          <w:lang w:val="en-GB"/>
        </w:rPr>
        <w:t>Specify which course modules are brand new, revised existing and existing modules respectively.</w:t>
      </w:r>
    </w:p>
    <w:p w14:paraId="6F3D5385" w14:textId="77777777" w:rsidR="00BC7532" w:rsidRPr="009341CE" w:rsidRDefault="00BC7532" w:rsidP="007B12C1">
      <w:pPr>
        <w:pStyle w:val="Paragrafoelenco"/>
        <w:numPr>
          <w:ilvl w:val="0"/>
          <w:numId w:val="6"/>
        </w:numPr>
        <w:tabs>
          <w:tab w:val="left" w:pos="567"/>
          <w:tab w:val="left" w:pos="709"/>
        </w:tabs>
        <w:spacing w:before="120" w:after="0" w:line="240" w:lineRule="auto"/>
        <w:ind w:right="140"/>
        <w:jc w:val="both"/>
        <w:rPr>
          <w:rFonts w:ascii="Arial" w:hAnsi="Arial" w:cs="Arial"/>
          <w:b/>
          <w:bCs/>
          <w:color w:val="FF0000"/>
          <w:sz w:val="20"/>
          <w:szCs w:val="20"/>
          <w:lang w:val="en-GB"/>
        </w:rPr>
      </w:pPr>
      <w:r w:rsidRPr="009341CE">
        <w:rPr>
          <w:rFonts w:ascii="Arial" w:hAnsi="Arial" w:cs="Arial"/>
          <w:b/>
          <w:bCs/>
          <w:color w:val="FF0000"/>
          <w:sz w:val="20"/>
          <w:szCs w:val="20"/>
          <w:lang w:val="en-GB"/>
        </w:rPr>
        <w:t xml:space="preserve">All University partners to send their proposal by 07.06.2022. </w:t>
      </w:r>
    </w:p>
    <w:p w14:paraId="1EBA09C2" w14:textId="77777777" w:rsidR="00BC7532" w:rsidRPr="007B12C1" w:rsidRDefault="00BC7532" w:rsidP="007B12C1">
      <w:pPr>
        <w:pStyle w:val="Paragrafoelenco"/>
        <w:numPr>
          <w:ilvl w:val="0"/>
          <w:numId w:val="6"/>
        </w:numPr>
        <w:tabs>
          <w:tab w:val="left" w:pos="567"/>
          <w:tab w:val="left" w:pos="709"/>
        </w:tabs>
        <w:spacing w:before="120" w:after="0" w:line="240" w:lineRule="auto"/>
        <w:ind w:right="140"/>
        <w:jc w:val="both"/>
        <w:rPr>
          <w:rFonts w:ascii="Arial" w:hAnsi="Arial" w:cs="Arial"/>
          <w:b/>
          <w:bCs/>
          <w:sz w:val="20"/>
          <w:szCs w:val="20"/>
          <w:lang w:val="en-GB"/>
        </w:rPr>
      </w:pPr>
      <w:r w:rsidRPr="007B12C1">
        <w:rPr>
          <w:rFonts w:ascii="Arial" w:hAnsi="Arial" w:cs="Arial"/>
          <w:sz w:val="20"/>
          <w:szCs w:val="20"/>
          <w:lang w:val="en-GB"/>
        </w:rPr>
        <w:t xml:space="preserve">The proposals will be presented during the June coordination meeting in Madrid.            </w:t>
      </w:r>
    </w:p>
    <w:p w14:paraId="62151571" w14:textId="77777777" w:rsidR="00BC7532" w:rsidRPr="007B12C1" w:rsidRDefault="00BC7532" w:rsidP="007B12C1">
      <w:pPr>
        <w:pStyle w:val="Paragrafoelenco"/>
        <w:numPr>
          <w:ilvl w:val="0"/>
          <w:numId w:val="6"/>
        </w:numPr>
        <w:tabs>
          <w:tab w:val="left" w:pos="567"/>
          <w:tab w:val="left" w:pos="709"/>
        </w:tabs>
        <w:spacing w:before="120" w:after="0" w:line="240" w:lineRule="auto"/>
        <w:ind w:right="140"/>
        <w:jc w:val="both"/>
        <w:rPr>
          <w:rFonts w:ascii="Arial" w:hAnsi="Arial" w:cs="Arial"/>
          <w:b/>
          <w:bCs/>
          <w:sz w:val="20"/>
          <w:szCs w:val="20"/>
          <w:lang w:val="en-GB"/>
        </w:rPr>
      </w:pPr>
      <w:r w:rsidRPr="007B12C1">
        <w:rPr>
          <w:rFonts w:ascii="Arial" w:hAnsi="Arial" w:cs="Arial"/>
          <w:sz w:val="20"/>
          <w:szCs w:val="20"/>
          <w:lang w:val="en-GB"/>
        </w:rPr>
        <w:t xml:space="preserve">A special working seminar to finalise the new programme is proposed to be arranged in late August or early September well ahead of the final conference. </w:t>
      </w:r>
    </w:p>
    <w:p w14:paraId="5DE47235" w14:textId="77777777" w:rsidR="00BC7532" w:rsidRPr="007B12C1" w:rsidRDefault="00BC7532" w:rsidP="007B12C1">
      <w:pPr>
        <w:pStyle w:val="Paragrafoelenco"/>
        <w:tabs>
          <w:tab w:val="left" w:pos="567"/>
          <w:tab w:val="left" w:pos="709"/>
        </w:tabs>
        <w:spacing w:before="120" w:after="0" w:line="240" w:lineRule="auto"/>
        <w:ind w:left="360" w:right="140"/>
        <w:jc w:val="both"/>
        <w:rPr>
          <w:rFonts w:ascii="Arial" w:hAnsi="Arial" w:cs="Arial"/>
          <w:b/>
          <w:bCs/>
          <w:sz w:val="20"/>
          <w:szCs w:val="20"/>
          <w:lang w:val="en-GB"/>
        </w:rPr>
      </w:pPr>
    </w:p>
    <w:p w14:paraId="1FFE3326" w14:textId="77777777" w:rsidR="00BC7532" w:rsidRPr="007B12C1" w:rsidRDefault="00BC7532" w:rsidP="007B12C1">
      <w:pPr>
        <w:spacing w:after="0"/>
        <w:jc w:val="both"/>
        <w:rPr>
          <w:rFonts w:ascii="Arial" w:hAnsi="Arial" w:cs="Arial"/>
          <w:sz w:val="20"/>
          <w:szCs w:val="20"/>
          <w:lang w:val="en-US"/>
        </w:rPr>
      </w:pPr>
      <w:r w:rsidRPr="007B12C1">
        <w:rPr>
          <w:rFonts w:ascii="Arial" w:hAnsi="Arial" w:cs="Arial"/>
          <w:sz w:val="20"/>
          <w:szCs w:val="20"/>
          <w:lang w:val="en-US"/>
        </w:rPr>
        <w:t xml:space="preserve">Ordieres (UPM) says that it could be complicated to make the merge to create </w:t>
      </w:r>
      <w:r w:rsidRPr="007B12C1">
        <w:rPr>
          <w:rFonts w:ascii="Arial" w:hAnsi="Arial" w:cs="Arial"/>
          <w:sz w:val="20"/>
          <w:szCs w:val="20"/>
        </w:rPr>
        <w:t>a blended learning programme with both traditional learning and teaching activities and newly developed e-learning modules</w:t>
      </w:r>
      <w:r w:rsidRPr="007B12C1">
        <w:rPr>
          <w:rFonts w:ascii="Arial" w:hAnsi="Arial" w:cs="Arial"/>
          <w:sz w:val="20"/>
          <w:szCs w:val="20"/>
          <w:lang w:val="en-US"/>
        </w:rPr>
        <w:t xml:space="preserve">. He proposes to include new rules, </w:t>
      </w:r>
      <w:r w:rsidR="00B548B9">
        <w:rPr>
          <w:rFonts w:ascii="Arial" w:hAnsi="Arial" w:cs="Arial"/>
          <w:sz w:val="20"/>
          <w:szCs w:val="20"/>
          <w:lang w:val="en-US"/>
        </w:rPr>
        <w:t xml:space="preserve">and </w:t>
      </w:r>
      <w:r w:rsidRPr="007B12C1">
        <w:rPr>
          <w:rFonts w:ascii="Arial" w:hAnsi="Arial" w:cs="Arial"/>
          <w:sz w:val="20"/>
          <w:szCs w:val="20"/>
          <w:lang w:val="en-US"/>
        </w:rPr>
        <w:t>how to accommodate and facilitate the second step. Lundquist (LIU) specifies that for the first stage, it is enough to include the full name of the module, 3-4 lines as a presentation and the number of ECTS</w:t>
      </w:r>
      <w:r w:rsidR="007B12C1" w:rsidRPr="007B12C1">
        <w:rPr>
          <w:rFonts w:ascii="Arial" w:hAnsi="Arial" w:cs="Arial"/>
          <w:sz w:val="20"/>
          <w:szCs w:val="20"/>
          <w:lang w:val="en-US"/>
        </w:rPr>
        <w:t xml:space="preserve"> (it is not needed to include the syllabus)</w:t>
      </w:r>
      <w:r w:rsidRPr="007B12C1">
        <w:rPr>
          <w:rFonts w:ascii="Arial" w:hAnsi="Arial" w:cs="Arial"/>
          <w:sz w:val="20"/>
          <w:szCs w:val="20"/>
          <w:lang w:val="en-US"/>
        </w:rPr>
        <w:t xml:space="preserve">. </w:t>
      </w:r>
    </w:p>
    <w:p w14:paraId="75FCEEC0" w14:textId="77777777" w:rsidR="00E62658" w:rsidRPr="007B12C1" w:rsidRDefault="007B12C1" w:rsidP="007B12C1">
      <w:pPr>
        <w:spacing w:after="0"/>
        <w:jc w:val="both"/>
        <w:rPr>
          <w:rFonts w:ascii="Arial" w:hAnsi="Arial" w:cs="Arial"/>
          <w:sz w:val="20"/>
          <w:szCs w:val="20"/>
        </w:rPr>
      </w:pPr>
      <w:r w:rsidRPr="007B12C1">
        <w:rPr>
          <w:rFonts w:ascii="Arial" w:hAnsi="Arial" w:cs="Arial"/>
          <w:sz w:val="20"/>
          <w:szCs w:val="20"/>
          <w:lang w:val="en-US"/>
        </w:rPr>
        <w:t xml:space="preserve">Mummolo (UNIBA) </w:t>
      </w:r>
      <w:r w:rsidRPr="007B12C1">
        <w:rPr>
          <w:rFonts w:ascii="Arial" w:hAnsi="Arial" w:cs="Arial"/>
          <w:sz w:val="20"/>
          <w:szCs w:val="20"/>
        </w:rPr>
        <w:t xml:space="preserve">points out that the project is </w:t>
      </w:r>
      <w:r w:rsidR="00E62658" w:rsidRPr="007B12C1">
        <w:rPr>
          <w:rFonts w:ascii="Arial" w:hAnsi="Arial" w:cs="Arial"/>
          <w:sz w:val="20"/>
          <w:szCs w:val="20"/>
        </w:rPr>
        <w:t xml:space="preserve">looking for </w:t>
      </w:r>
      <w:r w:rsidRPr="007B12C1">
        <w:rPr>
          <w:rFonts w:ascii="Arial" w:hAnsi="Arial" w:cs="Arial"/>
          <w:sz w:val="20"/>
          <w:szCs w:val="20"/>
        </w:rPr>
        <w:t>a</w:t>
      </w:r>
      <w:r w:rsidR="00E62658" w:rsidRPr="007B12C1">
        <w:rPr>
          <w:rFonts w:ascii="Arial" w:hAnsi="Arial" w:cs="Arial"/>
          <w:sz w:val="20"/>
          <w:szCs w:val="20"/>
        </w:rPr>
        <w:t xml:space="preserve"> European benchmark to be adopted </w:t>
      </w:r>
      <w:r w:rsidRPr="007B12C1">
        <w:rPr>
          <w:rFonts w:ascii="Arial" w:hAnsi="Arial" w:cs="Arial"/>
          <w:sz w:val="20"/>
          <w:szCs w:val="20"/>
          <w:lang w:val="en-US"/>
        </w:rPr>
        <w:t>for a renewed I&amp;EM</w:t>
      </w:r>
      <w:r w:rsidR="009E03B3">
        <w:rPr>
          <w:rFonts w:ascii="Arial" w:hAnsi="Arial" w:cs="Arial"/>
          <w:sz w:val="20"/>
          <w:szCs w:val="20"/>
          <w:lang w:val="en-US"/>
        </w:rPr>
        <w:t xml:space="preserve"> </w:t>
      </w:r>
      <w:r w:rsidRPr="007B12C1">
        <w:rPr>
          <w:rFonts w:ascii="Arial" w:hAnsi="Arial" w:cs="Arial"/>
          <w:sz w:val="20"/>
          <w:szCs w:val="20"/>
          <w:lang w:val="en-US"/>
        </w:rPr>
        <w:t>Master course</w:t>
      </w:r>
      <w:r w:rsidRPr="007B12C1">
        <w:rPr>
          <w:rFonts w:ascii="Arial" w:hAnsi="Arial" w:cs="Arial"/>
          <w:sz w:val="20"/>
          <w:szCs w:val="20"/>
        </w:rPr>
        <w:t xml:space="preserve"> by</w:t>
      </w:r>
      <w:r w:rsidR="00E62658" w:rsidRPr="007B12C1">
        <w:rPr>
          <w:rFonts w:ascii="Arial" w:hAnsi="Arial" w:cs="Arial"/>
          <w:sz w:val="20"/>
          <w:szCs w:val="20"/>
        </w:rPr>
        <w:t xml:space="preserve"> other countries and other universities. In WP1 and </w:t>
      </w:r>
      <w:r w:rsidRPr="007B12C1">
        <w:rPr>
          <w:rFonts w:ascii="Arial" w:hAnsi="Arial" w:cs="Arial"/>
          <w:sz w:val="20"/>
          <w:szCs w:val="20"/>
        </w:rPr>
        <w:t>WP2,</w:t>
      </w:r>
      <w:r w:rsidR="00E62658" w:rsidRPr="007B12C1">
        <w:rPr>
          <w:rFonts w:ascii="Arial" w:hAnsi="Arial" w:cs="Arial"/>
          <w:sz w:val="20"/>
          <w:szCs w:val="20"/>
        </w:rPr>
        <w:t xml:space="preserve"> </w:t>
      </w:r>
      <w:r w:rsidRPr="007B12C1">
        <w:rPr>
          <w:rFonts w:ascii="Arial" w:hAnsi="Arial" w:cs="Arial"/>
          <w:sz w:val="20"/>
          <w:szCs w:val="20"/>
        </w:rPr>
        <w:t>the consortium</w:t>
      </w:r>
      <w:r w:rsidR="00E62658" w:rsidRPr="007B12C1">
        <w:rPr>
          <w:rFonts w:ascii="Arial" w:hAnsi="Arial" w:cs="Arial"/>
          <w:sz w:val="20"/>
          <w:szCs w:val="20"/>
        </w:rPr>
        <w:t xml:space="preserve"> identified the gap analysis. </w:t>
      </w:r>
      <w:r w:rsidR="008F6F72" w:rsidRPr="007B12C1">
        <w:rPr>
          <w:rFonts w:ascii="Arial" w:hAnsi="Arial" w:cs="Arial"/>
          <w:sz w:val="20"/>
          <w:szCs w:val="20"/>
        </w:rPr>
        <w:t xml:space="preserve">The point is that </w:t>
      </w:r>
      <w:r w:rsidRPr="007B12C1">
        <w:rPr>
          <w:rFonts w:ascii="Arial" w:hAnsi="Arial" w:cs="Arial"/>
          <w:sz w:val="20"/>
          <w:szCs w:val="20"/>
        </w:rPr>
        <w:t>the consortium</w:t>
      </w:r>
      <w:r w:rsidR="008F6F72" w:rsidRPr="007B12C1">
        <w:rPr>
          <w:rFonts w:ascii="Arial" w:hAnsi="Arial" w:cs="Arial"/>
          <w:sz w:val="20"/>
          <w:szCs w:val="20"/>
        </w:rPr>
        <w:t xml:space="preserve"> should have a European reference to build a master programme for Europe. </w:t>
      </w:r>
    </w:p>
    <w:p w14:paraId="03603390" w14:textId="77777777" w:rsidR="007B12C1" w:rsidRPr="007B12C1" w:rsidRDefault="007B12C1" w:rsidP="007B12C1">
      <w:pPr>
        <w:pStyle w:val="Default"/>
        <w:jc w:val="both"/>
        <w:rPr>
          <w:rFonts w:ascii="Arial" w:hAnsi="Arial" w:cs="Arial"/>
          <w:sz w:val="20"/>
          <w:szCs w:val="20"/>
        </w:rPr>
      </w:pPr>
      <w:r w:rsidRPr="007B12C1">
        <w:rPr>
          <w:rFonts w:ascii="Arial" w:hAnsi="Arial" w:cs="Arial"/>
          <w:sz w:val="20"/>
          <w:szCs w:val="20"/>
        </w:rPr>
        <w:t xml:space="preserve">Lundquist (LIU) </w:t>
      </w:r>
      <w:r w:rsidR="008F6F72" w:rsidRPr="007B12C1">
        <w:rPr>
          <w:rFonts w:ascii="Arial" w:hAnsi="Arial" w:cs="Arial"/>
          <w:sz w:val="20"/>
          <w:szCs w:val="20"/>
        </w:rPr>
        <w:t>will send an e-mail with WP5 plan to the partners.</w:t>
      </w:r>
      <w:r w:rsidRPr="007B12C1">
        <w:rPr>
          <w:rFonts w:ascii="Arial" w:hAnsi="Arial" w:cs="Arial"/>
          <w:sz w:val="20"/>
          <w:szCs w:val="20"/>
        </w:rPr>
        <w:t xml:space="preserve"> </w:t>
      </w:r>
    </w:p>
    <w:p w14:paraId="1CA6DFE0" w14:textId="77777777" w:rsidR="008F6F72" w:rsidRPr="007B12C1" w:rsidRDefault="007B12C1" w:rsidP="002C0E77">
      <w:pPr>
        <w:pStyle w:val="Default"/>
        <w:jc w:val="both"/>
        <w:rPr>
          <w:rFonts w:ascii="Arial" w:hAnsi="Arial" w:cs="Arial"/>
          <w:sz w:val="20"/>
          <w:szCs w:val="20"/>
        </w:rPr>
      </w:pPr>
      <w:r w:rsidRPr="007B12C1">
        <w:rPr>
          <w:rFonts w:ascii="Arial" w:hAnsi="Arial" w:cs="Arial"/>
          <w:sz w:val="20"/>
          <w:szCs w:val="20"/>
        </w:rPr>
        <w:t>LIU will have also a bilateral meeting with InfoTech, which is in charge to develop the Handbook (</w:t>
      </w:r>
      <w:r w:rsidRPr="007B12C1">
        <w:rPr>
          <w:rFonts w:ascii="Arial" w:hAnsi="Arial" w:cs="Arial"/>
          <w:bCs/>
          <w:i/>
          <w:sz w:val="20"/>
          <w:szCs w:val="20"/>
        </w:rPr>
        <w:t xml:space="preserve">T5.3 - Exploiting the new courses and capitalization: </w:t>
      </w:r>
      <w:r w:rsidR="00B548B9">
        <w:rPr>
          <w:rFonts w:ascii="Arial" w:hAnsi="Arial" w:cs="Arial"/>
          <w:bCs/>
          <w:i/>
          <w:sz w:val="20"/>
          <w:szCs w:val="20"/>
        </w:rPr>
        <w:t xml:space="preserve">the </w:t>
      </w:r>
      <w:r w:rsidRPr="007B12C1">
        <w:rPr>
          <w:rFonts w:ascii="Arial" w:hAnsi="Arial" w:cs="Arial"/>
          <w:bCs/>
          <w:i/>
          <w:sz w:val="20"/>
          <w:szCs w:val="20"/>
        </w:rPr>
        <w:t>creation of a Handbook for IE3 Courses</w:t>
      </w:r>
      <w:r w:rsidRPr="007B12C1">
        <w:rPr>
          <w:rFonts w:ascii="Arial" w:hAnsi="Arial" w:cs="Arial"/>
          <w:sz w:val="20"/>
          <w:szCs w:val="20"/>
        </w:rPr>
        <w:t xml:space="preserve">). The Handbook will sum up the experiences collected in the four partner countries and address key points to facilitate the adoption of the IE3 methodologies by non-partner HEI and companies. </w:t>
      </w:r>
    </w:p>
    <w:p w14:paraId="48E74F91" w14:textId="77777777" w:rsidR="00BC7532" w:rsidRPr="007B12C1" w:rsidRDefault="00BC7532" w:rsidP="007B12C1">
      <w:pPr>
        <w:spacing w:after="0"/>
        <w:jc w:val="both"/>
        <w:rPr>
          <w:rFonts w:ascii="Arial" w:hAnsi="Arial" w:cs="Arial"/>
          <w:sz w:val="20"/>
          <w:szCs w:val="20"/>
          <w:lang w:val="en-US"/>
        </w:rPr>
      </w:pPr>
    </w:p>
    <w:p w14:paraId="6CE45A8B" w14:textId="77777777" w:rsidR="00BC7532" w:rsidRPr="007B12C1" w:rsidRDefault="007B12C1" w:rsidP="007B12C1">
      <w:pPr>
        <w:spacing w:after="0"/>
        <w:jc w:val="both"/>
        <w:rPr>
          <w:rFonts w:ascii="Arial" w:hAnsi="Arial" w:cs="Arial"/>
          <w:b/>
          <w:sz w:val="20"/>
          <w:szCs w:val="20"/>
        </w:rPr>
      </w:pPr>
      <w:r w:rsidRPr="007B12C1">
        <w:rPr>
          <w:rFonts w:ascii="Arial" w:eastAsia="Times New Roman" w:hAnsi="Arial" w:cs="Arial"/>
          <w:b/>
          <w:sz w:val="20"/>
          <w:szCs w:val="20"/>
          <w:lang w:eastAsia="en-GB"/>
        </w:rPr>
        <w:t>WP9: planning of the final international conference in Bari</w:t>
      </w:r>
    </w:p>
    <w:p w14:paraId="0F7283C8" w14:textId="01BBC842" w:rsidR="008F6F72" w:rsidRPr="007B12C1" w:rsidRDefault="007B12C1" w:rsidP="007B12C1">
      <w:pPr>
        <w:spacing w:before="100" w:beforeAutospacing="1" w:after="0" w:line="240" w:lineRule="auto"/>
        <w:jc w:val="both"/>
        <w:rPr>
          <w:rFonts w:ascii="Arial" w:eastAsia="Times New Roman" w:hAnsi="Arial" w:cs="Arial"/>
          <w:sz w:val="18"/>
          <w:szCs w:val="18"/>
          <w:lang w:val="en-US" w:eastAsia="it-IT"/>
        </w:rPr>
      </w:pPr>
      <w:r w:rsidRPr="007B12C1">
        <w:rPr>
          <w:rFonts w:ascii="Arial" w:eastAsia="Times New Roman" w:hAnsi="Arial" w:cs="Arial"/>
          <w:sz w:val="20"/>
          <w:szCs w:val="20"/>
          <w:lang w:val="en-US" w:eastAsia="it-IT"/>
        </w:rPr>
        <w:t xml:space="preserve">The final conference of the project was initially planned for October 2022, but as the partners are considering the possibility to extend the length of the project </w:t>
      </w:r>
      <w:r w:rsidR="00B548B9">
        <w:rPr>
          <w:rFonts w:ascii="Arial" w:eastAsia="Times New Roman" w:hAnsi="Arial" w:cs="Arial"/>
          <w:sz w:val="20"/>
          <w:szCs w:val="20"/>
          <w:lang w:val="en-US" w:eastAsia="it-IT"/>
        </w:rPr>
        <w:t>for</w:t>
      </w:r>
      <w:r w:rsidRPr="007B12C1">
        <w:rPr>
          <w:rFonts w:ascii="Arial" w:eastAsia="Times New Roman" w:hAnsi="Arial" w:cs="Arial"/>
          <w:sz w:val="20"/>
          <w:szCs w:val="20"/>
          <w:lang w:val="en-US" w:eastAsia="it-IT"/>
        </w:rPr>
        <w:t xml:space="preserve"> a couple of months, the event could take place in the first week of December 2022</w:t>
      </w:r>
      <w:r w:rsidR="00682654">
        <w:rPr>
          <w:rFonts w:ascii="Arial" w:eastAsia="Times New Roman" w:hAnsi="Arial" w:cs="Arial"/>
          <w:sz w:val="20"/>
          <w:szCs w:val="20"/>
          <w:lang w:val="en-US" w:eastAsia="it-IT"/>
        </w:rPr>
        <w:t xml:space="preserve">. </w:t>
      </w:r>
      <w:r w:rsidRPr="007B12C1">
        <w:rPr>
          <w:rFonts w:ascii="Arial" w:eastAsia="Times New Roman" w:hAnsi="Arial" w:cs="Arial"/>
          <w:sz w:val="20"/>
          <w:szCs w:val="20"/>
          <w:lang w:val="en-US" w:eastAsia="it-IT"/>
        </w:rPr>
        <w:t>Mummolo (UNIBA) thinks that Lundquist (LIU) and Ordieres (UPM) will attend the AIM conference in Ancona (15 – 18 September 2022). It would be possible to ask the colleagues from AIM to provide feedback and suggestion on the work</w:t>
      </w:r>
      <w:r w:rsidRPr="007B12C1">
        <w:rPr>
          <w:rFonts w:ascii="Arial" w:eastAsia="Times New Roman" w:hAnsi="Arial" w:cs="Arial"/>
          <w:sz w:val="20"/>
          <w:szCs w:val="18"/>
          <w:lang w:val="en-US" w:eastAsia="it-IT"/>
        </w:rPr>
        <w:t xml:space="preserve"> </w:t>
      </w:r>
      <w:r w:rsidRPr="007B12C1">
        <w:rPr>
          <w:rFonts w:ascii="Arial" w:eastAsia="Times New Roman" w:hAnsi="Arial" w:cs="Arial"/>
          <w:sz w:val="18"/>
          <w:szCs w:val="18"/>
          <w:lang w:val="en-US" w:eastAsia="it-IT"/>
        </w:rPr>
        <w:t xml:space="preserve">done. </w:t>
      </w:r>
    </w:p>
    <w:sectPr w:rsidR="008F6F72" w:rsidRPr="007B12C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E01C4" w14:textId="77777777" w:rsidR="00F70A52" w:rsidRDefault="00F70A52" w:rsidP="00E2769A">
      <w:pPr>
        <w:spacing w:after="0" w:line="240" w:lineRule="auto"/>
      </w:pPr>
      <w:r>
        <w:separator/>
      </w:r>
    </w:p>
  </w:endnote>
  <w:endnote w:type="continuationSeparator" w:id="0">
    <w:p w14:paraId="54ABBDB6" w14:textId="77777777" w:rsidR="00F70A52" w:rsidRDefault="00F70A52" w:rsidP="00E27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ziskaPro-Black">
    <w:altName w:val="Calibri"/>
    <w:panose1 w:val="00000000000000000000"/>
    <w:charset w:val="4D"/>
    <w:family w:val="auto"/>
    <w:notTrueType/>
    <w:pitch w:val="variable"/>
    <w:sig w:usb0="A00000FF" w:usb1="5000E47B"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46B8C" w14:textId="77777777" w:rsidR="00F70A52" w:rsidRDefault="00F70A52" w:rsidP="00E2769A">
      <w:pPr>
        <w:spacing w:after="0" w:line="240" w:lineRule="auto"/>
      </w:pPr>
      <w:r>
        <w:separator/>
      </w:r>
    </w:p>
  </w:footnote>
  <w:footnote w:type="continuationSeparator" w:id="0">
    <w:p w14:paraId="61F7F748" w14:textId="77777777" w:rsidR="00F70A52" w:rsidRDefault="00F70A52" w:rsidP="00E276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D7F12"/>
    <w:multiLevelType w:val="multilevel"/>
    <w:tmpl w:val="787CB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7C3D76"/>
    <w:multiLevelType w:val="hybridMultilevel"/>
    <w:tmpl w:val="C0B6B426"/>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4F0CCB"/>
    <w:multiLevelType w:val="hybridMultilevel"/>
    <w:tmpl w:val="1258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5F1F92"/>
    <w:multiLevelType w:val="hybridMultilevel"/>
    <w:tmpl w:val="95C29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1737374"/>
    <w:multiLevelType w:val="hybridMultilevel"/>
    <w:tmpl w:val="18A01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811696"/>
    <w:multiLevelType w:val="hybridMultilevel"/>
    <w:tmpl w:val="9E42DD9E"/>
    <w:lvl w:ilvl="0" w:tplc="C70220BE">
      <w:start w:val="1"/>
      <w:numFmt w:val="decimal"/>
      <w:lvlText w:val="%1."/>
      <w:lvlJc w:val="left"/>
      <w:pPr>
        <w:ind w:left="1800" w:hanging="360"/>
      </w:pPr>
      <w:rPr>
        <w:rFonts w:hint="default"/>
      </w:rPr>
    </w:lvl>
    <w:lvl w:ilvl="1" w:tplc="041D0019" w:tentative="1">
      <w:start w:val="1"/>
      <w:numFmt w:val="lowerLetter"/>
      <w:lvlText w:val="%2."/>
      <w:lvlJc w:val="left"/>
      <w:pPr>
        <w:ind w:left="2520" w:hanging="360"/>
      </w:pPr>
    </w:lvl>
    <w:lvl w:ilvl="2" w:tplc="041D001B" w:tentative="1">
      <w:start w:val="1"/>
      <w:numFmt w:val="lowerRoman"/>
      <w:lvlText w:val="%3."/>
      <w:lvlJc w:val="right"/>
      <w:pPr>
        <w:ind w:left="3240" w:hanging="180"/>
      </w:pPr>
    </w:lvl>
    <w:lvl w:ilvl="3" w:tplc="041D000F" w:tentative="1">
      <w:start w:val="1"/>
      <w:numFmt w:val="decimal"/>
      <w:lvlText w:val="%4."/>
      <w:lvlJc w:val="left"/>
      <w:pPr>
        <w:ind w:left="3960" w:hanging="360"/>
      </w:pPr>
    </w:lvl>
    <w:lvl w:ilvl="4" w:tplc="041D0019" w:tentative="1">
      <w:start w:val="1"/>
      <w:numFmt w:val="lowerLetter"/>
      <w:lvlText w:val="%5."/>
      <w:lvlJc w:val="left"/>
      <w:pPr>
        <w:ind w:left="4680" w:hanging="360"/>
      </w:pPr>
    </w:lvl>
    <w:lvl w:ilvl="5" w:tplc="041D001B" w:tentative="1">
      <w:start w:val="1"/>
      <w:numFmt w:val="lowerRoman"/>
      <w:lvlText w:val="%6."/>
      <w:lvlJc w:val="right"/>
      <w:pPr>
        <w:ind w:left="5400" w:hanging="180"/>
      </w:pPr>
    </w:lvl>
    <w:lvl w:ilvl="6" w:tplc="041D000F" w:tentative="1">
      <w:start w:val="1"/>
      <w:numFmt w:val="decimal"/>
      <w:lvlText w:val="%7."/>
      <w:lvlJc w:val="left"/>
      <w:pPr>
        <w:ind w:left="6120" w:hanging="360"/>
      </w:pPr>
    </w:lvl>
    <w:lvl w:ilvl="7" w:tplc="041D0019" w:tentative="1">
      <w:start w:val="1"/>
      <w:numFmt w:val="lowerLetter"/>
      <w:lvlText w:val="%8."/>
      <w:lvlJc w:val="left"/>
      <w:pPr>
        <w:ind w:left="6840" w:hanging="360"/>
      </w:pPr>
    </w:lvl>
    <w:lvl w:ilvl="8" w:tplc="041D001B" w:tentative="1">
      <w:start w:val="1"/>
      <w:numFmt w:val="lowerRoman"/>
      <w:lvlText w:val="%9."/>
      <w:lvlJc w:val="right"/>
      <w:pPr>
        <w:ind w:left="7560" w:hanging="180"/>
      </w:pPr>
    </w:lvl>
  </w:abstractNum>
  <w:abstractNum w:abstractNumId="6" w15:restartNumberingAfterBreak="0">
    <w:nsid w:val="611A5E59"/>
    <w:multiLevelType w:val="hybridMultilevel"/>
    <w:tmpl w:val="840C2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783EC3"/>
    <w:multiLevelType w:val="hybridMultilevel"/>
    <w:tmpl w:val="F2B00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2"/>
  </w:num>
  <w:num w:numId="5">
    <w:abstractNumId w:val="5"/>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YwNzO2NDM0szA1MjJW0lEKTi0uzszPAykwrQUA1/8wiiwAAAA="/>
  </w:docVars>
  <w:rsids>
    <w:rsidRoot w:val="00B50E58"/>
    <w:rsid w:val="00014A56"/>
    <w:rsid w:val="00017D8F"/>
    <w:rsid w:val="000E4927"/>
    <w:rsid w:val="002944D9"/>
    <w:rsid w:val="002C0E77"/>
    <w:rsid w:val="003018E1"/>
    <w:rsid w:val="0030495A"/>
    <w:rsid w:val="00396CDC"/>
    <w:rsid w:val="003A6523"/>
    <w:rsid w:val="003F6549"/>
    <w:rsid w:val="00467F13"/>
    <w:rsid w:val="005B0378"/>
    <w:rsid w:val="00682654"/>
    <w:rsid w:val="00707A59"/>
    <w:rsid w:val="007A2677"/>
    <w:rsid w:val="007B12C1"/>
    <w:rsid w:val="007F054C"/>
    <w:rsid w:val="008A1D2B"/>
    <w:rsid w:val="008F6F72"/>
    <w:rsid w:val="009341CE"/>
    <w:rsid w:val="00966273"/>
    <w:rsid w:val="00997B1C"/>
    <w:rsid w:val="009E03B3"/>
    <w:rsid w:val="00A77175"/>
    <w:rsid w:val="00B04B39"/>
    <w:rsid w:val="00B50E58"/>
    <w:rsid w:val="00B548B9"/>
    <w:rsid w:val="00BC7532"/>
    <w:rsid w:val="00CE2577"/>
    <w:rsid w:val="00E2769A"/>
    <w:rsid w:val="00E62658"/>
    <w:rsid w:val="00EC4CB4"/>
    <w:rsid w:val="00F312BD"/>
    <w:rsid w:val="00F70A52"/>
    <w:rsid w:val="00FF19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7E199"/>
  <w15:chartTrackingRefBased/>
  <w15:docId w15:val="{DC8BE41D-BA2D-41C5-8B29-D9C9AC5AE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2769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2769A"/>
    <w:rPr>
      <w:lang w:val="en-GB"/>
    </w:rPr>
  </w:style>
  <w:style w:type="paragraph" w:styleId="Pidipagina">
    <w:name w:val="footer"/>
    <w:basedOn w:val="Normale"/>
    <w:link w:val="PidipaginaCarattere"/>
    <w:uiPriority w:val="99"/>
    <w:unhideWhenUsed/>
    <w:rsid w:val="00E2769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2769A"/>
    <w:rPr>
      <w:lang w:val="en-GB"/>
    </w:rPr>
  </w:style>
  <w:style w:type="paragraph" w:styleId="Paragrafoelenco">
    <w:name w:val="List Paragraph"/>
    <w:basedOn w:val="Normale"/>
    <w:link w:val="ParagrafoelencoCarattere"/>
    <w:uiPriority w:val="34"/>
    <w:qFormat/>
    <w:rsid w:val="00E2769A"/>
    <w:pPr>
      <w:spacing w:after="200" w:line="276" w:lineRule="auto"/>
      <w:ind w:left="720"/>
      <w:contextualSpacing/>
    </w:pPr>
    <w:rPr>
      <w:lang w:val="it-IT"/>
    </w:rPr>
  </w:style>
  <w:style w:type="character" w:customStyle="1" w:styleId="black">
    <w:name w:val="black"/>
    <w:uiPriority w:val="99"/>
    <w:rsid w:val="00E2769A"/>
    <w:rPr>
      <w:rFonts w:ascii="FranziskaPro-Black" w:hAnsi="FranziskaPro-Black" w:cs="FranziskaPro-Black"/>
      <w:color w:val="000000"/>
      <w:w w:val="100"/>
      <w:u w:val="none" w:color="0563C1"/>
    </w:rPr>
  </w:style>
  <w:style w:type="character" w:customStyle="1" w:styleId="ParagrafoelencoCarattere">
    <w:name w:val="Paragrafo elenco Carattere"/>
    <w:basedOn w:val="Carpredefinitoparagrafo"/>
    <w:link w:val="Paragrafoelenco"/>
    <w:uiPriority w:val="34"/>
    <w:locked/>
    <w:rsid w:val="00BC7532"/>
  </w:style>
  <w:style w:type="paragraph" w:customStyle="1" w:styleId="Default">
    <w:name w:val="Default"/>
    <w:rsid w:val="007B12C1"/>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llegamentoipertestuale">
    <w:name w:val="Hyperlink"/>
    <w:basedOn w:val="Carpredefinitoparagrafo"/>
    <w:uiPriority w:val="99"/>
    <w:unhideWhenUsed/>
    <w:rsid w:val="00B04B39"/>
    <w:rPr>
      <w:color w:val="0563C1" w:themeColor="hyperlink"/>
      <w:u w:val="single"/>
    </w:rPr>
  </w:style>
  <w:style w:type="character" w:styleId="Collegamentovisitato">
    <w:name w:val="FollowedHyperlink"/>
    <w:basedOn w:val="Carpredefinitoparagrafo"/>
    <w:uiPriority w:val="99"/>
    <w:semiHidden/>
    <w:unhideWhenUsed/>
    <w:rsid w:val="009341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1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cs.google.com/document/d/1X0VvFhKViv0cC58fif-u5-uI7ejoOB-5/edit?usp=drive_web&amp;ouid=115321187131052982567&amp;rtpof=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spreadsheets/d/1MUyn4XdSlILxr4ONNJvtGu1QWVSlh6GhZ_oMwlGixIg/edit?pli=1" TargetMode="External"/><Relationship Id="rId5" Type="http://schemas.openxmlformats.org/officeDocument/2006/relationships/footnotes" Target="footnotes.xml"/><Relationship Id="rId10" Type="http://schemas.openxmlformats.org/officeDocument/2006/relationships/hyperlink" Target="https://docs.google.com/spreadsheets/d/1UQvxs-TGP3ZEM7RShBb0lgdbNvJs-wHy1WbuUkWaYGU/edit?pli=1"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1210</Words>
  <Characters>6898</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Giuditta</dc:creator>
  <cp:keywords/>
  <dc:description/>
  <cp:lastModifiedBy>Giuditta</cp:lastModifiedBy>
  <cp:revision>2</cp:revision>
  <dcterms:created xsi:type="dcterms:W3CDTF">2022-04-11T12:38:00Z</dcterms:created>
  <dcterms:modified xsi:type="dcterms:W3CDTF">2022-04-11T12:38:00Z</dcterms:modified>
</cp:coreProperties>
</file>